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471" w:rsidRPr="00951471" w:rsidRDefault="00951471" w:rsidP="00951471">
      <w:pPr>
        <w:pStyle w:val="a3"/>
        <w:jc w:val="center"/>
        <w:rPr>
          <w:sz w:val="24"/>
          <w:szCs w:val="24"/>
        </w:rPr>
      </w:pPr>
      <w:r w:rsidRPr="00951471">
        <w:rPr>
          <w:sz w:val="24"/>
          <w:szCs w:val="24"/>
        </w:rPr>
        <w:t>муниципальное бюджетное общеобразовательное учреждение</w:t>
      </w:r>
    </w:p>
    <w:p w:rsidR="00951471" w:rsidRPr="00951471" w:rsidRDefault="00951471" w:rsidP="00951471">
      <w:pPr>
        <w:pStyle w:val="a3"/>
        <w:jc w:val="center"/>
        <w:rPr>
          <w:sz w:val="24"/>
          <w:szCs w:val="24"/>
        </w:rPr>
      </w:pPr>
      <w:r w:rsidRPr="00951471">
        <w:rPr>
          <w:sz w:val="24"/>
          <w:szCs w:val="24"/>
        </w:rPr>
        <w:t>«</w:t>
      </w:r>
      <w:proofErr w:type="spellStart"/>
      <w:r w:rsidRPr="00951471">
        <w:rPr>
          <w:sz w:val="24"/>
          <w:szCs w:val="24"/>
        </w:rPr>
        <w:t>Горбатовская</w:t>
      </w:r>
      <w:proofErr w:type="spellEnd"/>
      <w:r w:rsidRPr="00951471">
        <w:rPr>
          <w:sz w:val="24"/>
          <w:szCs w:val="24"/>
        </w:rPr>
        <w:t xml:space="preserve"> основная общеобразовательная школа»</w:t>
      </w:r>
    </w:p>
    <w:p w:rsidR="00951471" w:rsidRPr="00951471" w:rsidRDefault="00951471" w:rsidP="00951471">
      <w:pPr>
        <w:pStyle w:val="a3"/>
        <w:jc w:val="center"/>
        <w:rPr>
          <w:sz w:val="24"/>
          <w:szCs w:val="24"/>
        </w:rPr>
      </w:pPr>
      <w:proofErr w:type="spellStart"/>
      <w:r w:rsidRPr="00951471">
        <w:rPr>
          <w:sz w:val="24"/>
          <w:szCs w:val="24"/>
        </w:rPr>
        <w:t>Боковского</w:t>
      </w:r>
      <w:proofErr w:type="spellEnd"/>
      <w:r w:rsidRPr="00951471">
        <w:rPr>
          <w:sz w:val="24"/>
          <w:szCs w:val="24"/>
        </w:rPr>
        <w:t xml:space="preserve"> района</w:t>
      </w:r>
    </w:p>
    <w:p w:rsidR="00951471" w:rsidRPr="00951471" w:rsidRDefault="00951471" w:rsidP="00951471">
      <w:pPr>
        <w:pStyle w:val="a3"/>
        <w:jc w:val="center"/>
        <w:rPr>
          <w:sz w:val="24"/>
          <w:szCs w:val="24"/>
        </w:rPr>
      </w:pPr>
      <w:r w:rsidRPr="00951471">
        <w:rPr>
          <w:sz w:val="24"/>
          <w:szCs w:val="24"/>
        </w:rPr>
        <w:t>(МБОУ «</w:t>
      </w:r>
      <w:proofErr w:type="spellStart"/>
      <w:r w:rsidRPr="00951471">
        <w:rPr>
          <w:sz w:val="24"/>
          <w:szCs w:val="24"/>
        </w:rPr>
        <w:t>Горбатовская</w:t>
      </w:r>
      <w:proofErr w:type="spellEnd"/>
      <w:r w:rsidRPr="00951471">
        <w:rPr>
          <w:sz w:val="24"/>
          <w:szCs w:val="24"/>
        </w:rPr>
        <w:t xml:space="preserve"> ООШ» </w:t>
      </w:r>
      <w:proofErr w:type="spellStart"/>
      <w:r w:rsidRPr="00951471">
        <w:rPr>
          <w:sz w:val="24"/>
          <w:szCs w:val="24"/>
        </w:rPr>
        <w:t>Боковского</w:t>
      </w:r>
      <w:proofErr w:type="spellEnd"/>
      <w:r w:rsidRPr="00951471">
        <w:rPr>
          <w:sz w:val="24"/>
          <w:szCs w:val="24"/>
        </w:rPr>
        <w:t xml:space="preserve"> района)</w:t>
      </w:r>
    </w:p>
    <w:p w:rsidR="00951471" w:rsidRPr="00951471" w:rsidRDefault="00951471" w:rsidP="00951471">
      <w:pPr>
        <w:pStyle w:val="a3"/>
        <w:jc w:val="center"/>
        <w:rPr>
          <w:sz w:val="28"/>
          <w:szCs w:val="28"/>
        </w:rPr>
      </w:pPr>
    </w:p>
    <w:p w:rsidR="00951471" w:rsidRPr="00951471" w:rsidRDefault="00951471" w:rsidP="00951471">
      <w:pPr>
        <w:pStyle w:val="a3"/>
        <w:jc w:val="center"/>
        <w:rPr>
          <w:sz w:val="24"/>
          <w:szCs w:val="24"/>
        </w:rPr>
      </w:pPr>
    </w:p>
    <w:p w:rsidR="00951471" w:rsidRPr="00951471" w:rsidRDefault="00951471" w:rsidP="00951471">
      <w:pPr>
        <w:pStyle w:val="a3"/>
        <w:jc w:val="center"/>
        <w:rPr>
          <w:sz w:val="24"/>
          <w:szCs w:val="24"/>
        </w:rPr>
      </w:pPr>
    </w:p>
    <w:tbl>
      <w:tblPr>
        <w:tblW w:w="0" w:type="auto"/>
        <w:jc w:val="center"/>
        <w:tblLook w:val="04A0"/>
      </w:tblPr>
      <w:tblGrid>
        <w:gridCol w:w="3114"/>
        <w:gridCol w:w="3115"/>
        <w:gridCol w:w="3115"/>
      </w:tblGrid>
      <w:tr w:rsidR="00951471" w:rsidRPr="00951471" w:rsidTr="00B622DF">
        <w:trPr>
          <w:jc w:val="center"/>
        </w:trPr>
        <w:tc>
          <w:tcPr>
            <w:tcW w:w="3114" w:type="dxa"/>
          </w:tcPr>
          <w:p w:rsidR="00951471" w:rsidRPr="00951471" w:rsidRDefault="00951471" w:rsidP="00B622D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951471" w:rsidRPr="00951471" w:rsidRDefault="00951471" w:rsidP="00B622D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заседании педагогического совета</w:t>
            </w:r>
          </w:p>
          <w:p w:rsidR="00951471" w:rsidRPr="00951471" w:rsidRDefault="00951471" w:rsidP="00B622D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 от 07.08.2023г.</w:t>
            </w:r>
          </w:p>
          <w:p w:rsidR="00951471" w:rsidRPr="00951471" w:rsidRDefault="00951471" w:rsidP="00B622D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951471" w:rsidRPr="00951471" w:rsidRDefault="00951471" w:rsidP="00B622D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СОГЛАСОВАНО    </w:t>
            </w:r>
          </w:p>
          <w:p w:rsidR="00951471" w:rsidRPr="00951471" w:rsidRDefault="00951471" w:rsidP="00B622D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  <w:p w:rsidR="00951471" w:rsidRPr="00951471" w:rsidRDefault="00951471" w:rsidP="00B622D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__________Ситникова</w:t>
            </w:r>
            <w:proofErr w:type="spellEnd"/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Т.И.</w:t>
            </w:r>
          </w:p>
          <w:p w:rsidR="00951471" w:rsidRPr="00951471" w:rsidRDefault="00951471" w:rsidP="00B622DF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№27 от 07.08.2023г.</w:t>
            </w:r>
          </w:p>
          <w:p w:rsidR="00951471" w:rsidRPr="00951471" w:rsidRDefault="00951471" w:rsidP="00B622D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951471" w:rsidRPr="00951471" w:rsidRDefault="00951471" w:rsidP="00B622D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951471" w:rsidRPr="00951471" w:rsidRDefault="00951471" w:rsidP="00B622D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МБОУ "</w:t>
            </w:r>
            <w:proofErr w:type="spellStart"/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Горбатовская</w:t>
            </w:r>
            <w:proofErr w:type="spellEnd"/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ООШ" </w:t>
            </w:r>
            <w:proofErr w:type="spellStart"/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Боковского</w:t>
            </w:r>
            <w:proofErr w:type="spellEnd"/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  <w:p w:rsidR="00951471" w:rsidRPr="00951471" w:rsidRDefault="00951471" w:rsidP="00B622D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_________Емельянова</w:t>
            </w:r>
            <w:proofErr w:type="spellEnd"/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 Е.</w:t>
            </w:r>
          </w:p>
          <w:p w:rsidR="00951471" w:rsidRPr="00951471" w:rsidRDefault="00951471" w:rsidP="00B622DF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1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№27 от 07.08.2023г.</w:t>
            </w:r>
          </w:p>
          <w:p w:rsidR="00951471" w:rsidRPr="00951471" w:rsidRDefault="00951471" w:rsidP="00B622D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951471" w:rsidRPr="00951471" w:rsidRDefault="00951471" w:rsidP="00951471">
      <w:pPr>
        <w:pStyle w:val="a3"/>
        <w:jc w:val="center"/>
        <w:rPr>
          <w:sz w:val="24"/>
          <w:szCs w:val="24"/>
        </w:rPr>
      </w:pPr>
    </w:p>
    <w:p w:rsidR="00951471" w:rsidRPr="00951471" w:rsidRDefault="00951471" w:rsidP="00951471">
      <w:pPr>
        <w:pStyle w:val="a3"/>
        <w:jc w:val="center"/>
        <w:rPr>
          <w:sz w:val="24"/>
          <w:szCs w:val="24"/>
        </w:rPr>
      </w:pPr>
    </w:p>
    <w:p w:rsidR="00951471" w:rsidRPr="00951471" w:rsidRDefault="00951471" w:rsidP="00951471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51471" w:rsidRPr="00951471" w:rsidRDefault="00951471" w:rsidP="0095147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471">
        <w:rPr>
          <w:rFonts w:ascii="Times New Roman" w:eastAsia="Times New Roman" w:hAnsi="Times New Roman" w:cs="Times New Roman"/>
          <w:b/>
          <w:sz w:val="28"/>
          <w:szCs w:val="28"/>
        </w:rPr>
        <w:t>Рабочая  программа</w:t>
      </w:r>
    </w:p>
    <w:p w:rsidR="00951471" w:rsidRPr="00951471" w:rsidRDefault="00951471" w:rsidP="0095147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1471">
        <w:rPr>
          <w:rFonts w:ascii="Times New Roman" w:eastAsia="Times New Roman" w:hAnsi="Times New Roman" w:cs="Times New Roman"/>
          <w:sz w:val="28"/>
          <w:szCs w:val="28"/>
        </w:rPr>
        <w:t>по обществознанию</w:t>
      </w:r>
    </w:p>
    <w:p w:rsidR="00951471" w:rsidRPr="00951471" w:rsidRDefault="00951471" w:rsidP="00951471">
      <w:pPr>
        <w:tabs>
          <w:tab w:val="left" w:pos="300"/>
          <w:tab w:val="center" w:pos="5168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51471">
        <w:rPr>
          <w:rFonts w:ascii="Times New Roman" w:eastAsia="Times New Roman" w:hAnsi="Times New Roman" w:cs="Times New Roman"/>
          <w:sz w:val="28"/>
          <w:szCs w:val="28"/>
        </w:rPr>
        <w:t xml:space="preserve">уровень общего образования  </w:t>
      </w:r>
      <w:r w:rsidRPr="0095147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95147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основное  общее  9  класс</w:t>
      </w:r>
    </w:p>
    <w:p w:rsidR="00951471" w:rsidRPr="00951471" w:rsidRDefault="00951471" w:rsidP="00951471">
      <w:pPr>
        <w:tabs>
          <w:tab w:val="left" w:pos="300"/>
          <w:tab w:val="center" w:pos="5168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471">
        <w:rPr>
          <w:rFonts w:ascii="Times New Roman" w:eastAsia="Times New Roman" w:hAnsi="Times New Roman" w:cs="Times New Roman"/>
          <w:sz w:val="28"/>
          <w:szCs w:val="28"/>
        </w:rPr>
        <w:t>количество часов</w:t>
      </w:r>
      <w:proofErr w:type="gramStart"/>
      <w:r w:rsidRPr="009514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95147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 час</w:t>
      </w:r>
      <w:r w:rsidRPr="00951471">
        <w:rPr>
          <w:rFonts w:ascii="Times New Roman" w:eastAsia="Times New Roman" w:hAnsi="Times New Roman" w:cs="Times New Roman"/>
          <w:b/>
          <w:sz w:val="28"/>
          <w:szCs w:val="28"/>
        </w:rPr>
        <w:t xml:space="preserve">  в неделю</w:t>
      </w:r>
    </w:p>
    <w:p w:rsidR="00951471" w:rsidRPr="00951471" w:rsidRDefault="00951471" w:rsidP="0095147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471">
        <w:rPr>
          <w:rFonts w:ascii="Times New Roman" w:eastAsia="Times New Roman" w:hAnsi="Times New Roman" w:cs="Times New Roman"/>
          <w:sz w:val="28"/>
          <w:szCs w:val="28"/>
        </w:rPr>
        <w:t xml:space="preserve">учитель:      </w:t>
      </w:r>
      <w:proofErr w:type="spellStart"/>
      <w:r w:rsidRPr="00951471">
        <w:rPr>
          <w:rFonts w:ascii="Times New Roman" w:eastAsia="Times New Roman" w:hAnsi="Times New Roman" w:cs="Times New Roman"/>
          <w:b/>
          <w:sz w:val="28"/>
          <w:szCs w:val="28"/>
        </w:rPr>
        <w:t>Ситникова</w:t>
      </w:r>
      <w:proofErr w:type="spellEnd"/>
      <w:r w:rsidRPr="00951471">
        <w:rPr>
          <w:rFonts w:ascii="Times New Roman" w:eastAsia="Times New Roman" w:hAnsi="Times New Roman" w:cs="Times New Roman"/>
          <w:b/>
          <w:sz w:val="28"/>
          <w:szCs w:val="28"/>
        </w:rPr>
        <w:t xml:space="preserve"> Татьяна Ивановна</w:t>
      </w:r>
    </w:p>
    <w:p w:rsidR="00951471" w:rsidRPr="00951471" w:rsidRDefault="00951471" w:rsidP="0095147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1471" w:rsidRPr="00951471" w:rsidRDefault="00951471" w:rsidP="0095147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1471" w:rsidRPr="00951471" w:rsidRDefault="00951471" w:rsidP="0095147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1471" w:rsidRPr="00951471" w:rsidRDefault="00951471" w:rsidP="00951471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1471">
        <w:rPr>
          <w:rFonts w:ascii="Times New Roman" w:eastAsia="Times New Roman" w:hAnsi="Times New Roman" w:cs="Times New Roman"/>
          <w:sz w:val="28"/>
          <w:szCs w:val="28"/>
        </w:rPr>
        <w:t>Программа  разработана  на  основе  федеральной основной</w:t>
      </w:r>
    </w:p>
    <w:p w:rsidR="00951471" w:rsidRDefault="00951471" w:rsidP="00951471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1471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общеобразовательной программы и в соо</w:t>
      </w:r>
      <w:r>
        <w:rPr>
          <w:rFonts w:ascii="Times New Roman" w:eastAsia="Times New Roman" w:hAnsi="Times New Roman" w:cs="Times New Roman"/>
          <w:sz w:val="28"/>
          <w:szCs w:val="28"/>
        </w:rPr>
        <w:t>тветствии с программой</w:t>
      </w:r>
    </w:p>
    <w:p w:rsidR="00951471" w:rsidRPr="00951471" w:rsidRDefault="00951471" w:rsidP="00951471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«Обществознание</w:t>
      </w:r>
      <w:r w:rsidRPr="00951471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под редакцией  Боголюбова Л. Н.</w:t>
      </w:r>
    </w:p>
    <w:p w:rsidR="00951471" w:rsidRPr="00951471" w:rsidRDefault="00951471" w:rsidP="00951471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1471" w:rsidRPr="00951471" w:rsidRDefault="00951471" w:rsidP="0095147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51471" w:rsidRPr="00951471" w:rsidRDefault="00951471" w:rsidP="00951471">
      <w:pPr>
        <w:spacing w:before="7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1471" w:rsidRPr="00951471" w:rsidRDefault="00951471" w:rsidP="00951471">
      <w:pPr>
        <w:spacing w:before="7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 w:rsidRPr="00951471">
        <w:rPr>
          <w:rFonts w:ascii="Times New Roman" w:eastAsia="Times New Roman" w:hAnsi="Times New Roman" w:cs="Times New Roman"/>
          <w:sz w:val="28"/>
          <w:szCs w:val="28"/>
        </w:rPr>
        <w:t>х.  Горбатов</w:t>
      </w:r>
    </w:p>
    <w:p w:rsidR="00951471" w:rsidRDefault="00951471" w:rsidP="0095147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1471">
        <w:rPr>
          <w:rFonts w:ascii="Times New Roman" w:eastAsia="Times New Roman" w:hAnsi="Times New Roman" w:cs="Times New Roman"/>
          <w:sz w:val="28"/>
          <w:szCs w:val="28"/>
        </w:rPr>
        <w:t>2023-2024 учебный го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</w:p>
    <w:p w:rsidR="001905EA" w:rsidRPr="00951471" w:rsidRDefault="001905EA" w:rsidP="0095147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1471" w:rsidRPr="001905EA" w:rsidRDefault="00951471" w:rsidP="0095147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05E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1905EA" w:rsidRDefault="001905EA" w:rsidP="001905E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05EA">
        <w:rPr>
          <w:rFonts w:ascii="Times New Roman" w:hAnsi="Times New Roman" w:cs="Times New Roman"/>
          <w:sz w:val="24"/>
          <w:szCs w:val="24"/>
        </w:rPr>
        <w:t xml:space="preserve">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ФГОС ООО, в соответствии с Концепцией преподавания учебного предмета «Обществознание», а также с учётом федеральной рабочей программы воспитания и подлежит непосредственному применению при реализации обязательной части ООП ООО. </w:t>
      </w:r>
      <w:proofErr w:type="gramStart"/>
      <w:r w:rsidRPr="001905EA">
        <w:rPr>
          <w:rFonts w:ascii="Times New Roman" w:hAnsi="Times New Roman" w:cs="Times New Roman"/>
          <w:sz w:val="24"/>
          <w:szCs w:val="24"/>
        </w:rPr>
        <w:t>Обществознание играет ведущую роль в выполнении образовательной организацией функции интеграции молодёжи в современное общество: учебный предмет позволяет последовательно раскрывать обучающимся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  <w:proofErr w:type="gramEnd"/>
      <w:r w:rsidRPr="001905EA">
        <w:rPr>
          <w:rFonts w:ascii="Times New Roman" w:hAnsi="Times New Roman" w:cs="Times New Roman"/>
          <w:sz w:val="24"/>
          <w:szCs w:val="24"/>
        </w:rPr>
        <w:t xml:space="preserve"> 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 Привлечение при изучении обществознания различных источников социальной информации помогает </w:t>
      </w:r>
      <w:proofErr w:type="gramStart"/>
      <w:r w:rsidRPr="001905E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905EA">
        <w:rPr>
          <w:rFonts w:ascii="Times New Roman" w:hAnsi="Times New Roman" w:cs="Times New Roman"/>
          <w:sz w:val="24"/>
          <w:szCs w:val="24"/>
        </w:rPr>
        <w:t xml:space="preserve"> освоить язык современной культурной, социально-экономической и политической коммуникации, вносит свой вклад в формирование </w:t>
      </w:r>
      <w:proofErr w:type="spellStart"/>
      <w:r w:rsidRPr="001905E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905EA">
        <w:rPr>
          <w:rFonts w:ascii="Times New Roman" w:hAnsi="Times New Roman" w:cs="Times New Roman"/>
          <w:sz w:val="24"/>
          <w:szCs w:val="24"/>
        </w:rPr>
        <w:t xml:space="preserve"> умений извлекать необходимые сведения, осмысливать, преобразовывать и применять их. 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 </w:t>
      </w:r>
      <w:proofErr w:type="gramStart"/>
      <w:r w:rsidRPr="001905EA">
        <w:rPr>
          <w:rFonts w:ascii="Times New Roman" w:hAnsi="Times New Roman" w:cs="Times New Roman"/>
          <w:sz w:val="24"/>
          <w:szCs w:val="24"/>
        </w:rPr>
        <w:t>Целями обществоведческого образования на уровне основного общего образования являются: 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 Федеральная рабочая программа | Обществознание. 6–9 классы 4 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  <w:proofErr w:type="gramEnd"/>
      <w:r w:rsidRPr="001905EA">
        <w:rPr>
          <w:rFonts w:ascii="Times New Roman" w:hAnsi="Times New Roman" w:cs="Times New Roman"/>
          <w:sz w:val="24"/>
          <w:szCs w:val="24"/>
        </w:rPr>
        <w:t xml:space="preserve"> развитие личности на исключительно важном этапе её социализации ‒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правопорядка,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 </w:t>
      </w:r>
      <w:proofErr w:type="gramStart"/>
      <w:r w:rsidRPr="001905EA">
        <w:rPr>
          <w:rFonts w:ascii="Times New Roman" w:hAnsi="Times New Roman" w:cs="Times New Roman"/>
          <w:sz w:val="24"/>
          <w:szCs w:val="24"/>
        </w:rPr>
        <w:t>формирование у обучающихся целостной картины общества, адекватной современному уровню знаний и доступной по содержанию для обучающихся подросткового возраста; освоение обучающимися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  <w:proofErr w:type="gramEnd"/>
      <w:r w:rsidRPr="001905EA">
        <w:rPr>
          <w:rFonts w:ascii="Times New Roman" w:hAnsi="Times New Roman" w:cs="Times New Roman"/>
          <w:sz w:val="24"/>
          <w:szCs w:val="24"/>
        </w:rPr>
        <w:t xml:space="preserve"> 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 </w:t>
      </w:r>
      <w:proofErr w:type="gramStart"/>
      <w:r w:rsidRPr="001905EA">
        <w:rPr>
          <w:rFonts w:ascii="Times New Roman" w:hAnsi="Times New Roman" w:cs="Times New Roman"/>
          <w:sz w:val="24"/>
          <w:szCs w:val="24"/>
        </w:rPr>
        <w:t xml:space="preserve">создание условий для освоения обучающимися способов успешного взаимодействия с различными политическими, правовыми, </w:t>
      </w:r>
      <w:proofErr w:type="spellStart"/>
      <w:r w:rsidRPr="001905EA">
        <w:rPr>
          <w:rFonts w:ascii="Times New Roman" w:hAnsi="Times New Roman" w:cs="Times New Roman"/>
          <w:sz w:val="24"/>
          <w:szCs w:val="24"/>
        </w:rPr>
        <w:t>финансовоэкономическими</w:t>
      </w:r>
      <w:proofErr w:type="spellEnd"/>
      <w:r w:rsidRPr="001905EA">
        <w:rPr>
          <w:rFonts w:ascii="Times New Roman" w:hAnsi="Times New Roman" w:cs="Times New Roman"/>
          <w:sz w:val="24"/>
          <w:szCs w:val="24"/>
        </w:rPr>
        <w:t xml:space="preserve"> и другими социальными институтами для реализации личностного потенциала в современном динамично развивающемся российском обществе;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</w:t>
      </w:r>
      <w:proofErr w:type="gramEnd"/>
      <w:r w:rsidRPr="001905EA">
        <w:rPr>
          <w:rFonts w:ascii="Times New Roman" w:hAnsi="Times New Roman" w:cs="Times New Roman"/>
          <w:sz w:val="24"/>
          <w:szCs w:val="24"/>
        </w:rPr>
        <w:t xml:space="preserve">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1905EA" w:rsidRDefault="001905EA" w:rsidP="001905E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905EA" w:rsidRDefault="001905EA" w:rsidP="001905E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905EA" w:rsidRDefault="001905EA" w:rsidP="001905E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905EA" w:rsidRDefault="001905EA" w:rsidP="001905E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905EA" w:rsidRDefault="001905EA" w:rsidP="001905E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51471" w:rsidRPr="001905EA" w:rsidRDefault="00951471" w:rsidP="001905E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51471" w:rsidRPr="001905EA" w:rsidRDefault="00951471" w:rsidP="001905E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Планируемые результаты освоения учебного предмета, курса.</w:t>
      </w:r>
    </w:p>
    <w:p w:rsidR="00951471" w:rsidRPr="001905EA" w:rsidRDefault="00951471" w:rsidP="001905EA">
      <w:pPr>
        <w:pStyle w:val="a3"/>
        <w:contextualSpacing/>
        <w:jc w:val="both"/>
        <w:rPr>
          <w:rStyle w:val="c0"/>
          <w:sz w:val="24"/>
          <w:szCs w:val="24"/>
        </w:rPr>
      </w:pP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 xml:space="preserve">Установленные стандартом результаты освоения выпускниками обязательного минимума федерального компонента государственного стандарта общего образования, необходимые для получения государственного документа о достигнутом уровне общего образования. Программа предусматривает формирование у учащихся </w:t>
      </w:r>
      <w:proofErr w:type="spellStart"/>
      <w:r w:rsidRPr="001905EA">
        <w:rPr>
          <w:sz w:val="24"/>
          <w:szCs w:val="24"/>
        </w:rPr>
        <w:t>общеучебных</w:t>
      </w:r>
      <w:proofErr w:type="spellEnd"/>
      <w:r w:rsidRPr="001905EA">
        <w:rPr>
          <w:sz w:val="24"/>
          <w:szCs w:val="24"/>
        </w:rPr>
        <w:t xml:space="preserve"> умений и навыков, универсальных способов деятельности и ключевых компетенций. 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b/>
          <w:sz w:val="24"/>
          <w:szCs w:val="24"/>
        </w:rPr>
        <w:t>Личностными результатами</w:t>
      </w:r>
      <w:r w:rsidRPr="001905EA">
        <w:rPr>
          <w:sz w:val="24"/>
          <w:szCs w:val="24"/>
        </w:rPr>
        <w:t xml:space="preserve"> выпускников основной школы, формируемыми при изучении содержания курса по обществознанию, являются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 xml:space="preserve"> • </w:t>
      </w:r>
      <w:proofErr w:type="spellStart"/>
      <w:r w:rsidRPr="001905EA">
        <w:rPr>
          <w:sz w:val="24"/>
          <w:szCs w:val="24"/>
        </w:rPr>
        <w:t>мотивированность</w:t>
      </w:r>
      <w:proofErr w:type="spellEnd"/>
      <w:r w:rsidRPr="001905EA">
        <w:rPr>
          <w:sz w:val="24"/>
          <w:szCs w:val="24"/>
        </w:rPr>
        <w:t xml:space="preserve"> и направленность на активное и созидательное участие в будущем в общественной и государственной жизни;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 xml:space="preserve"> 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 xml:space="preserve"> 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proofErr w:type="spellStart"/>
      <w:r w:rsidRPr="001905EA">
        <w:rPr>
          <w:b/>
          <w:sz w:val="24"/>
          <w:szCs w:val="24"/>
        </w:rPr>
        <w:t>Метапредметные</w:t>
      </w:r>
      <w:proofErr w:type="spellEnd"/>
      <w:r w:rsidRPr="001905EA">
        <w:rPr>
          <w:b/>
          <w:sz w:val="24"/>
          <w:szCs w:val="24"/>
        </w:rPr>
        <w:t xml:space="preserve"> результаты</w:t>
      </w:r>
      <w:r w:rsidRPr="001905EA">
        <w:rPr>
          <w:sz w:val="24"/>
          <w:szCs w:val="24"/>
        </w:rPr>
        <w:t xml:space="preserve"> изучения обществознания выпускниками основной школы проявляются </w:t>
      </w:r>
      <w:proofErr w:type="gramStart"/>
      <w:r w:rsidRPr="001905EA">
        <w:rPr>
          <w:sz w:val="24"/>
          <w:szCs w:val="24"/>
        </w:rPr>
        <w:t>в</w:t>
      </w:r>
      <w:proofErr w:type="gramEnd"/>
      <w:r w:rsidRPr="001905EA">
        <w:rPr>
          <w:sz w:val="24"/>
          <w:szCs w:val="24"/>
        </w:rPr>
        <w:t>: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 xml:space="preserve"> • </w:t>
      </w:r>
      <w:proofErr w:type="gramStart"/>
      <w:r w:rsidRPr="001905EA">
        <w:rPr>
          <w:sz w:val="24"/>
          <w:szCs w:val="24"/>
        </w:rPr>
        <w:t>умении</w:t>
      </w:r>
      <w:proofErr w:type="gramEnd"/>
      <w:r w:rsidRPr="001905EA">
        <w:rPr>
          <w:sz w:val="24"/>
          <w:szCs w:val="24"/>
        </w:rPr>
        <w:t xml:space="preserve"> сознательно организовывать свою познавательную деятельность (от постановки цели до получения и оценки результата);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 xml:space="preserve"> • </w:t>
      </w:r>
      <w:proofErr w:type="gramStart"/>
      <w:r w:rsidRPr="001905EA">
        <w:rPr>
          <w:sz w:val="24"/>
          <w:szCs w:val="24"/>
        </w:rPr>
        <w:t>умении</w:t>
      </w:r>
      <w:proofErr w:type="gramEnd"/>
      <w:r w:rsidRPr="001905EA">
        <w:rPr>
          <w:sz w:val="24"/>
          <w:szCs w:val="24"/>
        </w:rPr>
        <w:t xml:space="preserve">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 и возможных перспектив;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 xml:space="preserve"> 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 xml:space="preserve"> • </w:t>
      </w:r>
      <w:proofErr w:type="gramStart"/>
      <w:r w:rsidRPr="001905EA">
        <w:rPr>
          <w:sz w:val="24"/>
          <w:szCs w:val="24"/>
        </w:rPr>
        <w:t>овладении</w:t>
      </w:r>
      <w:proofErr w:type="gramEnd"/>
      <w:r w:rsidRPr="001905EA">
        <w:rPr>
          <w:sz w:val="24"/>
          <w:szCs w:val="24"/>
        </w:rPr>
        <w:t xml:space="preserve">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 xml:space="preserve"> • 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</w:t>
      </w:r>
      <w:proofErr w:type="gramStart"/>
      <w:r w:rsidRPr="001905EA">
        <w:rPr>
          <w:sz w:val="24"/>
          <w:szCs w:val="24"/>
        </w:rPr>
        <w:t>на</w:t>
      </w:r>
      <w:proofErr w:type="gramEnd"/>
      <w:r w:rsidRPr="001905EA">
        <w:rPr>
          <w:sz w:val="24"/>
          <w:szCs w:val="24"/>
        </w:rPr>
        <w:t>: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 xml:space="preserve"> 1) использование элементов причинно-следственного анализа;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 xml:space="preserve"> 2) исследование несложных реальных связей и зависимостей;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 xml:space="preserve"> 3)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>4) поиск и извлечение нужной информации по заданной теме в адаптированных источниках различного типа;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 xml:space="preserve"> 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 xml:space="preserve"> 6) объяснение изученных положений на конкретных примерах;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 xml:space="preserve"> 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 xml:space="preserve"> 8) определение собственного отношения к явлениям современной жизни, формулирование своей точки зрения.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b/>
          <w:sz w:val="24"/>
          <w:szCs w:val="24"/>
        </w:rPr>
        <w:t>Предметными результатами</w:t>
      </w:r>
      <w:r w:rsidRPr="001905EA">
        <w:rPr>
          <w:sz w:val="24"/>
          <w:szCs w:val="24"/>
        </w:rPr>
        <w:t xml:space="preserve"> освоения выпускниками основной школы содержания программы по обществознанию являются в сфере:</w:t>
      </w:r>
    </w:p>
    <w:p w:rsidR="00951471" w:rsidRPr="001905EA" w:rsidRDefault="00951471" w:rsidP="001905EA">
      <w:pPr>
        <w:pStyle w:val="a3"/>
        <w:contextualSpacing/>
        <w:jc w:val="both"/>
        <w:rPr>
          <w:i/>
          <w:sz w:val="24"/>
          <w:szCs w:val="24"/>
        </w:rPr>
      </w:pPr>
      <w:r w:rsidRPr="001905EA">
        <w:rPr>
          <w:i/>
          <w:sz w:val="24"/>
          <w:szCs w:val="24"/>
        </w:rPr>
        <w:t xml:space="preserve"> познавательной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 xml:space="preserve"> • относительно целостное представление об обществе и о человеке, о сферах и областях общественной  жизни, механизмах и регуляторах деятельности людей;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 xml:space="preserve"> • знание ряда ключевых понятий базовых для школьного обществознания наук: социологии, </w:t>
      </w:r>
      <w:r w:rsidRPr="001905EA">
        <w:rPr>
          <w:sz w:val="24"/>
          <w:szCs w:val="24"/>
        </w:rPr>
        <w:lastRenderedPageBreak/>
        <w:t xml:space="preserve">экономической теории, политологии, </w:t>
      </w:r>
      <w:proofErr w:type="spellStart"/>
      <w:r w:rsidRPr="001905EA">
        <w:rPr>
          <w:sz w:val="24"/>
          <w:szCs w:val="24"/>
        </w:rPr>
        <w:t>культурологии</w:t>
      </w:r>
      <w:proofErr w:type="spellEnd"/>
      <w:r w:rsidRPr="001905EA">
        <w:rPr>
          <w:sz w:val="24"/>
          <w:szCs w:val="24"/>
        </w:rPr>
        <w:t>, правоведения, этики, социальной психологии и философии; умение объяснять с их позиций явления социальной действительности;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 xml:space="preserve"> 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 xml:space="preserve"> •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позиций одобряемых современном российском обществе социальных ценностей;</w:t>
      </w:r>
    </w:p>
    <w:p w:rsidR="00951471" w:rsidRPr="001905EA" w:rsidRDefault="00951471" w:rsidP="001905EA">
      <w:pPr>
        <w:pStyle w:val="a3"/>
        <w:contextualSpacing/>
        <w:jc w:val="both"/>
        <w:rPr>
          <w:i/>
          <w:sz w:val="24"/>
          <w:szCs w:val="24"/>
        </w:rPr>
      </w:pPr>
      <w:r w:rsidRPr="001905EA">
        <w:rPr>
          <w:i/>
          <w:sz w:val="24"/>
          <w:szCs w:val="24"/>
        </w:rPr>
        <w:t>ценностно-мотивационной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 xml:space="preserve"> 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 xml:space="preserve"> •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 xml:space="preserve"> • приверженность гуманистическим и демократическим ценностям, патриотизму и гражданственности;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 xml:space="preserve"> трудовой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 xml:space="preserve"> •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 xml:space="preserve"> • понимание значения трудовой деятельности для личности и для общества;</w:t>
      </w:r>
    </w:p>
    <w:p w:rsidR="00951471" w:rsidRPr="001905EA" w:rsidRDefault="00951471" w:rsidP="001905EA">
      <w:pPr>
        <w:pStyle w:val="a3"/>
        <w:contextualSpacing/>
        <w:jc w:val="both"/>
        <w:rPr>
          <w:i/>
          <w:sz w:val="24"/>
          <w:szCs w:val="24"/>
        </w:rPr>
      </w:pPr>
      <w:r w:rsidRPr="001905EA">
        <w:rPr>
          <w:i/>
          <w:sz w:val="24"/>
          <w:szCs w:val="24"/>
        </w:rPr>
        <w:t xml:space="preserve"> эстетической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 xml:space="preserve"> • понимание специфики познания мира средствами искусства в соотнесении с другими способами познания;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 xml:space="preserve"> • понимание роли искусства в становлении личности и в жизни общества;</w:t>
      </w:r>
    </w:p>
    <w:p w:rsidR="00951471" w:rsidRPr="001905EA" w:rsidRDefault="00951471" w:rsidP="001905EA">
      <w:pPr>
        <w:pStyle w:val="a3"/>
        <w:contextualSpacing/>
        <w:jc w:val="both"/>
        <w:rPr>
          <w:i/>
          <w:sz w:val="24"/>
          <w:szCs w:val="24"/>
        </w:rPr>
      </w:pPr>
      <w:r w:rsidRPr="001905EA">
        <w:rPr>
          <w:i/>
          <w:sz w:val="24"/>
          <w:szCs w:val="24"/>
        </w:rPr>
        <w:t xml:space="preserve"> коммуникативной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 xml:space="preserve"> • знание определяющих признаков коммуникативной деятельности в сравнении с другими видами деятельности;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 xml:space="preserve"> •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 xml:space="preserve"> 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 xml:space="preserve"> • понимание значения коммуникации в межличностном общении;</w:t>
      </w:r>
    </w:p>
    <w:p w:rsidR="00951471" w:rsidRPr="001905EA" w:rsidRDefault="00951471" w:rsidP="001905EA">
      <w:pPr>
        <w:pStyle w:val="a3"/>
        <w:contextualSpacing/>
        <w:jc w:val="both"/>
        <w:rPr>
          <w:sz w:val="24"/>
          <w:szCs w:val="24"/>
        </w:rPr>
      </w:pPr>
      <w:r w:rsidRPr="001905EA">
        <w:rPr>
          <w:sz w:val="24"/>
          <w:szCs w:val="24"/>
        </w:rPr>
        <w:t xml:space="preserve"> 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951471" w:rsidRPr="001905EA" w:rsidRDefault="00951471" w:rsidP="001905E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05EA">
        <w:rPr>
          <w:rFonts w:ascii="Times New Roman" w:hAnsi="Times New Roman" w:cs="Times New Roman"/>
          <w:sz w:val="24"/>
          <w:szCs w:val="24"/>
        </w:rPr>
        <w:t xml:space="preserve"> • знакомство с отдельными приемами и техниками преодоления конфликтов.</w:t>
      </w:r>
    </w:p>
    <w:p w:rsidR="00951471" w:rsidRPr="001905EA" w:rsidRDefault="00951471" w:rsidP="001905E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предмета, курса.</w:t>
      </w:r>
    </w:p>
    <w:p w:rsidR="00951471" w:rsidRPr="001905EA" w:rsidRDefault="001905EA" w:rsidP="001905E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Политика </w:t>
      </w:r>
    </w:p>
    <w:p w:rsidR="00951471" w:rsidRPr="001905EA" w:rsidRDefault="00951471" w:rsidP="00190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sz w:val="24"/>
          <w:szCs w:val="24"/>
        </w:rPr>
        <w:t>Политика и власть. Роль политики в жизни общества. Основные направления политики.</w:t>
      </w:r>
    </w:p>
    <w:p w:rsidR="00951471" w:rsidRPr="001905EA" w:rsidRDefault="00951471" w:rsidP="00190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sz w:val="24"/>
          <w:szCs w:val="24"/>
        </w:rPr>
        <w:t>Понятие государства, его отличительные признаки. Государ</w:t>
      </w:r>
      <w:r w:rsidRPr="001905EA">
        <w:rPr>
          <w:rFonts w:ascii="Times New Roman" w:eastAsia="Times New Roman" w:hAnsi="Times New Roman" w:cs="Times New Roman"/>
          <w:sz w:val="24"/>
          <w:szCs w:val="24"/>
        </w:rPr>
        <w:softHyphen/>
        <w:t>ственный суверенитет. Внутренние и внешние функции государства.</w:t>
      </w:r>
    </w:p>
    <w:p w:rsidR="00951471" w:rsidRPr="001905EA" w:rsidRDefault="00951471" w:rsidP="00190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sz w:val="24"/>
          <w:szCs w:val="24"/>
        </w:rPr>
        <w:t xml:space="preserve"> Формы государства.</w:t>
      </w:r>
    </w:p>
    <w:p w:rsidR="00951471" w:rsidRPr="001905EA" w:rsidRDefault="00951471" w:rsidP="00190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sz w:val="24"/>
          <w:szCs w:val="24"/>
        </w:rPr>
        <w:t xml:space="preserve">Политический режим. Демократия и тоталитаризм. Демократические ценности. </w:t>
      </w:r>
      <w:r w:rsidRPr="001905EA">
        <w:rPr>
          <w:rFonts w:ascii="Times New Roman" w:eastAsia="Times New Roman" w:hAnsi="Times New Roman" w:cs="Times New Roman"/>
          <w:i/>
          <w:sz w:val="24"/>
          <w:szCs w:val="24"/>
        </w:rPr>
        <w:t>Развитие демократии в совре</w:t>
      </w:r>
      <w:r w:rsidRPr="001905EA">
        <w:rPr>
          <w:rFonts w:ascii="Times New Roman" w:eastAsia="Times New Roman" w:hAnsi="Times New Roman" w:cs="Times New Roman"/>
          <w:i/>
          <w:sz w:val="24"/>
          <w:szCs w:val="24"/>
        </w:rPr>
        <w:softHyphen/>
        <w:t>менном мире.</w:t>
      </w:r>
    </w:p>
    <w:p w:rsidR="00951471" w:rsidRPr="001905EA" w:rsidRDefault="00951471" w:rsidP="00190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sz w:val="24"/>
          <w:szCs w:val="24"/>
        </w:rPr>
        <w:t>Правовое государство. Разделение властей. Условия становления правового государства в РФ.</w:t>
      </w:r>
    </w:p>
    <w:p w:rsidR="00951471" w:rsidRPr="001905EA" w:rsidRDefault="00951471" w:rsidP="00190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sz w:val="24"/>
          <w:szCs w:val="24"/>
        </w:rPr>
        <w:t>Гражданское общество. Местное самоуправление. Пути формирования гражданского общества в РФ.</w:t>
      </w:r>
    </w:p>
    <w:p w:rsidR="00951471" w:rsidRPr="001905EA" w:rsidRDefault="00951471" w:rsidP="00190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sz w:val="24"/>
          <w:szCs w:val="24"/>
        </w:rPr>
        <w:t>Участие граждан в политической жизни. Участие в вы</w:t>
      </w:r>
      <w:r w:rsidRPr="001905EA">
        <w:rPr>
          <w:rFonts w:ascii="Times New Roman" w:eastAsia="Times New Roman" w:hAnsi="Times New Roman" w:cs="Times New Roman"/>
          <w:sz w:val="24"/>
          <w:szCs w:val="24"/>
        </w:rPr>
        <w:softHyphen/>
        <w:t>борах. Отличительные черты выборов в демократическом обществе. Референдум.</w:t>
      </w:r>
    </w:p>
    <w:p w:rsidR="00951471" w:rsidRPr="001905EA" w:rsidRDefault="00951471" w:rsidP="00190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sz w:val="24"/>
          <w:szCs w:val="24"/>
        </w:rPr>
        <w:t xml:space="preserve"> Выборы в РФ. Опасность полити</w:t>
      </w:r>
      <w:r w:rsidRPr="001905EA">
        <w:rPr>
          <w:rFonts w:ascii="Times New Roman" w:eastAsia="Times New Roman" w:hAnsi="Times New Roman" w:cs="Times New Roman"/>
          <w:sz w:val="24"/>
          <w:szCs w:val="24"/>
        </w:rPr>
        <w:softHyphen/>
        <w:t>ческого экстремизма.</w:t>
      </w:r>
    </w:p>
    <w:p w:rsidR="00951471" w:rsidRPr="001905EA" w:rsidRDefault="00951471" w:rsidP="00190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sz w:val="24"/>
          <w:szCs w:val="24"/>
        </w:rPr>
        <w:lastRenderedPageBreak/>
        <w:t>Политические партии и движения, их роль в общест</w:t>
      </w:r>
      <w:r w:rsidRPr="001905EA">
        <w:rPr>
          <w:rFonts w:ascii="Times New Roman" w:eastAsia="Times New Roman" w:hAnsi="Times New Roman" w:cs="Times New Roman"/>
          <w:sz w:val="24"/>
          <w:szCs w:val="24"/>
        </w:rPr>
        <w:softHyphen/>
        <w:t>венной жизни. Политические партии и движения в РФ. Участие партий в выборах.</w:t>
      </w:r>
    </w:p>
    <w:p w:rsidR="00951471" w:rsidRPr="001905EA" w:rsidRDefault="00951471" w:rsidP="00190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sz w:val="24"/>
          <w:szCs w:val="24"/>
        </w:rPr>
        <w:t>Средства массовой информации. Влияние СМИ на по</w:t>
      </w:r>
      <w:r w:rsidRPr="001905EA">
        <w:rPr>
          <w:rFonts w:ascii="Times New Roman" w:eastAsia="Times New Roman" w:hAnsi="Times New Roman" w:cs="Times New Roman"/>
          <w:sz w:val="24"/>
          <w:szCs w:val="24"/>
        </w:rPr>
        <w:softHyphen/>
        <w:t>литическую жизнь общества. Роль СМИ в предвыборной борьбе.</w:t>
      </w:r>
    </w:p>
    <w:p w:rsidR="00951471" w:rsidRPr="001905EA" w:rsidRDefault="00951471" w:rsidP="00190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1471" w:rsidRPr="001905EA" w:rsidRDefault="001905EA" w:rsidP="00190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2. Право </w:t>
      </w:r>
    </w:p>
    <w:p w:rsidR="00951471" w:rsidRPr="001905EA" w:rsidRDefault="00951471" w:rsidP="00190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b/>
          <w:sz w:val="24"/>
          <w:szCs w:val="24"/>
        </w:rPr>
        <w:t>Право, его роль в жизни человека, общества и госу</w:t>
      </w:r>
      <w:r w:rsidRPr="001905EA">
        <w:rPr>
          <w:rFonts w:ascii="Times New Roman" w:eastAsia="Times New Roman" w:hAnsi="Times New Roman" w:cs="Times New Roman"/>
          <w:b/>
          <w:sz w:val="24"/>
          <w:szCs w:val="24"/>
        </w:rPr>
        <w:softHyphen/>
        <w:t xml:space="preserve">дарства. Понятие нормы права. </w:t>
      </w:r>
      <w:r w:rsidRPr="001905EA">
        <w:rPr>
          <w:rFonts w:ascii="Times New Roman" w:eastAsia="Times New Roman" w:hAnsi="Times New Roman" w:cs="Times New Roman"/>
          <w:sz w:val="24"/>
          <w:szCs w:val="24"/>
        </w:rPr>
        <w:t xml:space="preserve">Нормативно-правовой акт. Виды нормативных актов. </w:t>
      </w:r>
      <w:r w:rsidRPr="001905EA">
        <w:rPr>
          <w:rFonts w:ascii="Times New Roman" w:eastAsia="Times New Roman" w:hAnsi="Times New Roman" w:cs="Times New Roman"/>
          <w:i/>
          <w:sz w:val="24"/>
          <w:szCs w:val="24"/>
        </w:rPr>
        <w:t>Система законодательства.</w:t>
      </w:r>
    </w:p>
    <w:p w:rsidR="00951471" w:rsidRPr="001905EA" w:rsidRDefault="00951471" w:rsidP="00190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sz w:val="24"/>
          <w:szCs w:val="24"/>
        </w:rPr>
        <w:t xml:space="preserve">Понятие правоотношения. Виды правоотношений. </w:t>
      </w:r>
      <w:r w:rsidRPr="001905EA">
        <w:rPr>
          <w:rFonts w:ascii="Times New Roman" w:eastAsia="Times New Roman" w:hAnsi="Times New Roman" w:cs="Times New Roman"/>
          <w:i/>
          <w:sz w:val="24"/>
          <w:szCs w:val="24"/>
        </w:rPr>
        <w:t>Субъекты права</w:t>
      </w:r>
      <w:r w:rsidRPr="001905EA">
        <w:rPr>
          <w:rFonts w:ascii="Times New Roman" w:eastAsia="Times New Roman" w:hAnsi="Times New Roman" w:cs="Times New Roman"/>
          <w:sz w:val="24"/>
          <w:szCs w:val="24"/>
        </w:rPr>
        <w:t>. Особенности правового статуса несовер</w:t>
      </w:r>
      <w:r w:rsidRPr="001905EA">
        <w:rPr>
          <w:rFonts w:ascii="Times New Roman" w:eastAsia="Times New Roman" w:hAnsi="Times New Roman" w:cs="Times New Roman"/>
          <w:sz w:val="24"/>
          <w:szCs w:val="24"/>
        </w:rPr>
        <w:softHyphen/>
        <w:t>шеннолетних.</w:t>
      </w:r>
    </w:p>
    <w:p w:rsidR="00951471" w:rsidRPr="001905EA" w:rsidRDefault="00951471" w:rsidP="00190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8" w:firstLine="54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sz w:val="24"/>
          <w:szCs w:val="24"/>
        </w:rPr>
        <w:t>Понятие правонарушения. Признаки и виды правона</w:t>
      </w:r>
      <w:r w:rsidRPr="001905EA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рушений. Понятие и виды юридической ответственности. </w:t>
      </w:r>
      <w:r w:rsidRPr="001905EA">
        <w:rPr>
          <w:rFonts w:ascii="Times New Roman" w:eastAsia="Times New Roman" w:hAnsi="Times New Roman" w:cs="Times New Roman"/>
          <w:i/>
          <w:sz w:val="24"/>
          <w:szCs w:val="24"/>
        </w:rPr>
        <w:t>Презумпция невиновности.</w:t>
      </w:r>
    </w:p>
    <w:p w:rsidR="00951471" w:rsidRPr="001905EA" w:rsidRDefault="00951471" w:rsidP="00190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" w:firstLine="54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sz w:val="24"/>
          <w:szCs w:val="24"/>
        </w:rPr>
        <w:t>Правоохранительные органы. Судебная система РФ</w:t>
      </w:r>
      <w:r w:rsidRPr="001905EA">
        <w:rPr>
          <w:rFonts w:ascii="Times New Roman" w:eastAsia="Times New Roman" w:hAnsi="Times New Roman" w:cs="Times New Roman"/>
          <w:i/>
          <w:sz w:val="24"/>
          <w:szCs w:val="24"/>
        </w:rPr>
        <w:t>. Адвокатура. Нотариат.</w:t>
      </w:r>
    </w:p>
    <w:p w:rsidR="00951471" w:rsidRPr="001905EA" w:rsidRDefault="00951471" w:rsidP="00190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sz w:val="24"/>
          <w:szCs w:val="24"/>
        </w:rPr>
        <w:t>Конституция — основной закон РФ.</w:t>
      </w:r>
    </w:p>
    <w:p w:rsidR="00951471" w:rsidRPr="001905EA" w:rsidRDefault="00951471" w:rsidP="00190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8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sz w:val="24"/>
          <w:szCs w:val="24"/>
        </w:rPr>
        <w:t xml:space="preserve">Основы конституционного строя РФ. Федеративное устройство. Органы государственной власти в РФ. </w:t>
      </w:r>
    </w:p>
    <w:p w:rsidR="00951471" w:rsidRPr="001905EA" w:rsidRDefault="00951471" w:rsidP="00190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8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sz w:val="24"/>
          <w:szCs w:val="24"/>
        </w:rPr>
        <w:t>Взаи</w:t>
      </w:r>
      <w:r w:rsidRPr="001905EA">
        <w:rPr>
          <w:rFonts w:ascii="Times New Roman" w:eastAsia="Times New Roman" w:hAnsi="Times New Roman" w:cs="Times New Roman"/>
          <w:sz w:val="24"/>
          <w:szCs w:val="24"/>
        </w:rPr>
        <w:softHyphen/>
        <w:t>моотношения органов государственной власти и граждан.</w:t>
      </w:r>
    </w:p>
    <w:p w:rsidR="00951471" w:rsidRPr="001905EA" w:rsidRDefault="00951471" w:rsidP="00190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sz w:val="24"/>
          <w:szCs w:val="24"/>
        </w:rPr>
        <w:t>Понятие прав, свобод и обязанностей. Всеобщая декла</w:t>
      </w:r>
      <w:r w:rsidRPr="001905EA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рация прав человека — идеал права. </w:t>
      </w:r>
    </w:p>
    <w:p w:rsidR="00951471" w:rsidRPr="001905EA" w:rsidRDefault="00951471" w:rsidP="00190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sz w:val="24"/>
          <w:szCs w:val="24"/>
        </w:rPr>
        <w:t>Воздействие между</w:t>
      </w:r>
      <w:r w:rsidRPr="001905EA">
        <w:rPr>
          <w:rFonts w:ascii="Times New Roman" w:eastAsia="Times New Roman" w:hAnsi="Times New Roman" w:cs="Times New Roman"/>
          <w:sz w:val="24"/>
          <w:szCs w:val="24"/>
        </w:rPr>
        <w:softHyphen/>
        <w:t>народных документов по правам человека на утверждение прав и свобод человека и гражданина в РФ.</w:t>
      </w:r>
    </w:p>
    <w:p w:rsidR="00951471" w:rsidRPr="001905EA" w:rsidRDefault="00951471" w:rsidP="00190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sz w:val="24"/>
          <w:szCs w:val="24"/>
        </w:rPr>
        <w:t>Права и свободы человека и гражданина в РФ, их га</w:t>
      </w:r>
      <w:r w:rsidRPr="001905EA">
        <w:rPr>
          <w:rFonts w:ascii="Times New Roman" w:eastAsia="Times New Roman" w:hAnsi="Times New Roman" w:cs="Times New Roman"/>
          <w:sz w:val="24"/>
          <w:szCs w:val="24"/>
        </w:rPr>
        <w:softHyphen/>
        <w:t>рантии. Конституционные обязанности гражданина. Пра</w:t>
      </w:r>
      <w:r w:rsidRPr="001905EA">
        <w:rPr>
          <w:rFonts w:ascii="Times New Roman" w:eastAsia="Times New Roman" w:hAnsi="Times New Roman" w:cs="Times New Roman"/>
          <w:sz w:val="24"/>
          <w:szCs w:val="24"/>
        </w:rPr>
        <w:softHyphen/>
        <w:t>ва ребенка и их защита.</w:t>
      </w:r>
    </w:p>
    <w:p w:rsidR="00951471" w:rsidRPr="001905EA" w:rsidRDefault="00951471" w:rsidP="00190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sz w:val="24"/>
          <w:szCs w:val="24"/>
        </w:rPr>
        <w:t xml:space="preserve"> Механизмы реализации и защи</w:t>
      </w:r>
      <w:r w:rsidRPr="001905EA">
        <w:rPr>
          <w:rFonts w:ascii="Times New Roman" w:eastAsia="Times New Roman" w:hAnsi="Times New Roman" w:cs="Times New Roman"/>
          <w:sz w:val="24"/>
          <w:szCs w:val="24"/>
        </w:rPr>
        <w:softHyphen/>
        <w:t>ты прав человека и гражданина в РФ.</w:t>
      </w:r>
    </w:p>
    <w:p w:rsidR="00951471" w:rsidRPr="001905EA" w:rsidRDefault="00951471" w:rsidP="00190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3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sz w:val="24"/>
          <w:szCs w:val="24"/>
        </w:rPr>
        <w:t xml:space="preserve">Гражданские правоотношения. Право собственности. </w:t>
      </w:r>
      <w:r w:rsidRPr="001905EA">
        <w:rPr>
          <w:rFonts w:ascii="Times New Roman" w:eastAsia="Times New Roman" w:hAnsi="Times New Roman" w:cs="Times New Roman"/>
          <w:i/>
          <w:sz w:val="24"/>
          <w:szCs w:val="24"/>
        </w:rPr>
        <w:t xml:space="preserve">Основные виды гражданско-правовых договоров. </w:t>
      </w:r>
      <w:r w:rsidRPr="001905EA">
        <w:rPr>
          <w:rFonts w:ascii="Times New Roman" w:eastAsia="Times New Roman" w:hAnsi="Times New Roman" w:cs="Times New Roman"/>
          <w:sz w:val="24"/>
          <w:szCs w:val="24"/>
        </w:rPr>
        <w:t>Права потребителей.</w:t>
      </w:r>
    </w:p>
    <w:p w:rsidR="00951471" w:rsidRPr="001905EA" w:rsidRDefault="00951471" w:rsidP="00190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2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sz w:val="24"/>
          <w:szCs w:val="24"/>
        </w:rPr>
        <w:t>Трудовые правоотношения. Право на труд. Правовой статус несовершеннолетнего работника. Трудоустройство несовершеннолетних.</w:t>
      </w:r>
    </w:p>
    <w:p w:rsidR="00951471" w:rsidRPr="001905EA" w:rsidRDefault="00951471" w:rsidP="00190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7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sz w:val="24"/>
          <w:szCs w:val="24"/>
        </w:rPr>
        <w:t xml:space="preserve">Семейные правоотношения. </w:t>
      </w:r>
      <w:r w:rsidRPr="001905EA">
        <w:rPr>
          <w:rFonts w:ascii="Times New Roman" w:eastAsia="Times New Roman" w:hAnsi="Times New Roman" w:cs="Times New Roman"/>
          <w:i/>
          <w:sz w:val="24"/>
          <w:szCs w:val="24"/>
        </w:rPr>
        <w:t>Брак и развод, неполная семья</w:t>
      </w:r>
      <w:r w:rsidRPr="001905EA">
        <w:rPr>
          <w:rFonts w:ascii="Times New Roman" w:eastAsia="Times New Roman" w:hAnsi="Times New Roman" w:cs="Times New Roman"/>
          <w:sz w:val="24"/>
          <w:szCs w:val="24"/>
        </w:rPr>
        <w:t xml:space="preserve"> Порядок и условия заклю</w:t>
      </w:r>
      <w:r w:rsidRPr="001905EA">
        <w:rPr>
          <w:rFonts w:ascii="Times New Roman" w:eastAsia="Times New Roman" w:hAnsi="Times New Roman" w:cs="Times New Roman"/>
          <w:sz w:val="24"/>
          <w:szCs w:val="24"/>
        </w:rPr>
        <w:softHyphen/>
        <w:t>чения брака. Права и обязанности родителей и детей.</w:t>
      </w:r>
    </w:p>
    <w:p w:rsidR="00951471" w:rsidRPr="001905EA" w:rsidRDefault="00951471" w:rsidP="00190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sz w:val="24"/>
          <w:szCs w:val="24"/>
        </w:rPr>
        <w:t>Административные правоотношения. Административ</w:t>
      </w:r>
      <w:r w:rsidRPr="001905EA">
        <w:rPr>
          <w:rFonts w:ascii="Times New Roman" w:eastAsia="Times New Roman" w:hAnsi="Times New Roman" w:cs="Times New Roman"/>
          <w:sz w:val="24"/>
          <w:szCs w:val="24"/>
        </w:rPr>
        <w:softHyphen/>
        <w:t>ное правонарушение. Виды административных наказаний.</w:t>
      </w:r>
    </w:p>
    <w:p w:rsidR="00951471" w:rsidRPr="001905EA" w:rsidRDefault="00951471" w:rsidP="00190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sz w:val="24"/>
          <w:szCs w:val="24"/>
        </w:rPr>
        <w:t>Основные понятия и институты уголовного права. По</w:t>
      </w:r>
      <w:r w:rsidRPr="001905EA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нятие преступления. </w:t>
      </w:r>
      <w:r w:rsidRPr="001905EA">
        <w:rPr>
          <w:rFonts w:ascii="Times New Roman" w:eastAsia="Times New Roman" w:hAnsi="Times New Roman" w:cs="Times New Roman"/>
          <w:i/>
          <w:sz w:val="24"/>
          <w:szCs w:val="24"/>
        </w:rPr>
        <w:t>Пределы допустимой самообороны.</w:t>
      </w:r>
    </w:p>
    <w:p w:rsidR="00951471" w:rsidRPr="001905EA" w:rsidRDefault="00951471" w:rsidP="00190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sz w:val="24"/>
          <w:szCs w:val="24"/>
        </w:rPr>
        <w:t>Уголовная ответственность несовершеннолетних.</w:t>
      </w:r>
    </w:p>
    <w:p w:rsidR="00951471" w:rsidRPr="001905EA" w:rsidRDefault="00951471" w:rsidP="00190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sz w:val="24"/>
          <w:szCs w:val="24"/>
        </w:rPr>
        <w:t xml:space="preserve">Социальные права. </w:t>
      </w:r>
      <w:r w:rsidRPr="001905EA">
        <w:rPr>
          <w:rFonts w:ascii="Times New Roman" w:eastAsia="Times New Roman" w:hAnsi="Times New Roman" w:cs="Times New Roman"/>
          <w:i/>
          <w:sz w:val="24"/>
          <w:szCs w:val="24"/>
        </w:rPr>
        <w:t>Жилищные правоотношения.</w:t>
      </w:r>
    </w:p>
    <w:p w:rsidR="00951471" w:rsidRPr="001905EA" w:rsidRDefault="00951471" w:rsidP="00190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sz w:val="24"/>
          <w:szCs w:val="24"/>
        </w:rPr>
        <w:t xml:space="preserve">Международно-правовая защита жертв вооруженных конфликтов. Право на жизнь в условиях вооруженных конфликтов. </w:t>
      </w:r>
    </w:p>
    <w:p w:rsidR="00951471" w:rsidRPr="001905EA" w:rsidRDefault="00951471" w:rsidP="001905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sz w:val="24"/>
          <w:szCs w:val="24"/>
        </w:rPr>
        <w:t>Защита гражданского населения в период вооруженных конфликтов.</w:t>
      </w:r>
    </w:p>
    <w:p w:rsidR="00951471" w:rsidRPr="001905EA" w:rsidRDefault="00951471" w:rsidP="001905E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sz w:val="24"/>
          <w:szCs w:val="24"/>
        </w:rPr>
        <w:t>Правовое регулирование отношений в сфере образования. Возможности получения общего и профессионального образования в РФ</w:t>
      </w:r>
    </w:p>
    <w:p w:rsidR="00951471" w:rsidRPr="001905EA" w:rsidRDefault="00951471" w:rsidP="001905E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51471" w:rsidRPr="001905EA" w:rsidRDefault="00951471" w:rsidP="001905E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05EA" w:rsidRDefault="001905EA" w:rsidP="001905E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905EA" w:rsidRDefault="001905EA" w:rsidP="001905E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905EA" w:rsidRDefault="001905EA" w:rsidP="001905E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905EA" w:rsidRDefault="001905EA" w:rsidP="001905E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905EA" w:rsidRDefault="001905EA" w:rsidP="001905E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905EA" w:rsidRDefault="001905EA" w:rsidP="001905E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905EA" w:rsidRDefault="001905EA" w:rsidP="001905E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905EA" w:rsidRDefault="001905EA" w:rsidP="001905E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905EA" w:rsidRDefault="001905EA" w:rsidP="001905E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905EA" w:rsidRDefault="001905EA" w:rsidP="001905E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905EA" w:rsidRDefault="001905EA" w:rsidP="001905E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905EA" w:rsidRDefault="001905EA" w:rsidP="001905E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905EA" w:rsidRDefault="001905EA" w:rsidP="001905E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51471" w:rsidRPr="001905EA" w:rsidRDefault="00951471" w:rsidP="001905E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Календарно-</w:t>
      </w:r>
      <w:r w:rsidRPr="001905EA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планирование.</w:t>
      </w:r>
    </w:p>
    <w:p w:rsidR="00951471" w:rsidRPr="001905EA" w:rsidRDefault="00951471" w:rsidP="001905E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345" w:type="dxa"/>
        <w:tblLook w:val="04A0"/>
      </w:tblPr>
      <w:tblGrid>
        <w:gridCol w:w="810"/>
        <w:gridCol w:w="796"/>
        <w:gridCol w:w="799"/>
        <w:gridCol w:w="6087"/>
        <w:gridCol w:w="853"/>
      </w:tblGrid>
      <w:tr w:rsidR="00951471" w:rsidRPr="001905EA" w:rsidTr="00B622DF">
        <w:trPr>
          <w:trHeight w:val="591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905EA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905EA">
              <w:rPr>
                <w:rFonts w:ascii="Times New Roman" w:eastAsia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1905EA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</w:p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1905EA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</w:t>
            </w:r>
            <w:proofErr w:type="gramStart"/>
            <w:r w:rsidRPr="001905EA">
              <w:rPr>
                <w:rFonts w:ascii="Times New Roman" w:eastAsia="Times New Roman" w:hAnsi="Times New Roman"/>
                <w:b/>
                <w:sz w:val="24"/>
                <w:szCs w:val="24"/>
              </w:rPr>
              <w:t>,т</w:t>
            </w:r>
            <w:proofErr w:type="gramEnd"/>
            <w:r w:rsidRPr="001905EA">
              <w:rPr>
                <w:rFonts w:ascii="Times New Roman" w:eastAsia="Times New Roman" w:hAnsi="Times New Roman"/>
                <w:b/>
                <w:sz w:val="24"/>
                <w:szCs w:val="24"/>
              </w:rPr>
              <w:t>ема</w:t>
            </w:r>
            <w:proofErr w:type="spellEnd"/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951471" w:rsidRPr="001905EA" w:rsidTr="00B622DF">
        <w:trPr>
          <w:trHeight w:val="480"/>
        </w:trPr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087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51471" w:rsidRPr="001905EA" w:rsidTr="00B622DF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spacing w:after="200"/>
              <w:ind w:left="36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05EA">
              <w:rPr>
                <w:rFonts w:ascii="Times New Roman" w:hAnsi="Times New Roman"/>
                <w:b/>
                <w:bCs/>
                <w:sz w:val="24"/>
                <w:szCs w:val="24"/>
              </w:rPr>
              <w:t>Политика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951471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951471" w:rsidRPr="001905EA">
              <w:rPr>
                <w:sz w:val="24"/>
                <w:szCs w:val="24"/>
              </w:rPr>
              <w:t>.09</w:t>
            </w:r>
          </w:p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51471" w:rsidRPr="001905EA" w:rsidRDefault="00951471" w:rsidP="001905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EA">
              <w:rPr>
                <w:rFonts w:ascii="Times New Roman" w:hAnsi="Times New Roman"/>
                <w:sz w:val="24"/>
                <w:szCs w:val="24"/>
              </w:rPr>
              <w:t xml:space="preserve">Политика и власть.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951471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951471" w:rsidRPr="001905EA">
              <w:rPr>
                <w:sz w:val="24"/>
                <w:szCs w:val="24"/>
              </w:rPr>
              <w:t>.09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EA">
              <w:rPr>
                <w:rFonts w:ascii="Times New Roman" w:hAnsi="Times New Roman"/>
                <w:sz w:val="24"/>
                <w:szCs w:val="24"/>
              </w:rPr>
              <w:t>Роль политики в жизни общества.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951471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951471" w:rsidRPr="001905EA">
              <w:rPr>
                <w:sz w:val="24"/>
                <w:szCs w:val="24"/>
              </w:rPr>
              <w:t>.09</w:t>
            </w:r>
          </w:p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EA">
              <w:rPr>
                <w:rFonts w:ascii="Times New Roman" w:hAnsi="Times New Roman"/>
                <w:sz w:val="24"/>
                <w:szCs w:val="24"/>
              </w:rPr>
              <w:t>Государство, его отличительные признаки.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951471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333A47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951471" w:rsidRPr="001905E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EA">
              <w:rPr>
                <w:rFonts w:ascii="Times New Roman" w:hAnsi="Times New Roman"/>
                <w:sz w:val="24"/>
                <w:szCs w:val="24"/>
              </w:rPr>
              <w:t>Формы государства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951471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EA">
              <w:rPr>
                <w:rFonts w:ascii="Times New Roman" w:hAnsi="Times New Roman"/>
                <w:sz w:val="24"/>
                <w:szCs w:val="24"/>
              </w:rPr>
              <w:t xml:space="preserve">Политические  режимы.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951471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951471" w:rsidRPr="001905EA">
              <w:rPr>
                <w:sz w:val="24"/>
                <w:szCs w:val="24"/>
              </w:rPr>
              <w:t>.10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EA">
              <w:rPr>
                <w:rFonts w:ascii="Times New Roman" w:hAnsi="Times New Roman"/>
                <w:sz w:val="24"/>
                <w:szCs w:val="24"/>
              </w:rPr>
              <w:t>Политические  режимы.  Демократия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951471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951471" w:rsidRPr="001905EA">
              <w:rPr>
                <w:sz w:val="24"/>
                <w:szCs w:val="24"/>
              </w:rPr>
              <w:t>.10</w:t>
            </w:r>
          </w:p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EA">
              <w:rPr>
                <w:rFonts w:ascii="Times New Roman" w:hAnsi="Times New Roman"/>
                <w:sz w:val="24"/>
                <w:szCs w:val="24"/>
              </w:rPr>
              <w:t xml:space="preserve">Правовое государство.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951471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333A47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951471" w:rsidRPr="001905E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EA">
              <w:rPr>
                <w:rFonts w:ascii="Times New Roman" w:hAnsi="Times New Roman"/>
                <w:sz w:val="24"/>
                <w:szCs w:val="24"/>
              </w:rPr>
              <w:t>Признаки правового государства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951471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951471" w:rsidRPr="001905EA">
              <w:rPr>
                <w:sz w:val="24"/>
                <w:szCs w:val="24"/>
              </w:rPr>
              <w:t>.11</w:t>
            </w:r>
          </w:p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EA">
              <w:rPr>
                <w:rFonts w:ascii="Times New Roman" w:hAnsi="Times New Roman"/>
                <w:sz w:val="24"/>
                <w:szCs w:val="24"/>
              </w:rPr>
              <w:t>Гражданское общество и государство.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951471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951471" w:rsidRPr="001905EA">
              <w:rPr>
                <w:sz w:val="24"/>
                <w:szCs w:val="24"/>
              </w:rPr>
              <w:t>.11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hAnsi="Times New Roman"/>
                <w:sz w:val="24"/>
                <w:szCs w:val="24"/>
              </w:rPr>
              <w:t>Гражданское общество и государство. Местное самоуправление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951471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951471" w:rsidRPr="001905EA">
              <w:rPr>
                <w:sz w:val="24"/>
                <w:szCs w:val="24"/>
              </w:rPr>
              <w:t>.11</w:t>
            </w:r>
          </w:p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EA">
              <w:rPr>
                <w:rFonts w:ascii="Times New Roman" w:hAnsi="Times New Roman"/>
                <w:sz w:val="24"/>
                <w:szCs w:val="24"/>
              </w:rPr>
              <w:t>Участие граждан в политической жизни.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951471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905EA">
              <w:rPr>
                <w:rFonts w:ascii="Times New Roman" w:hAnsi="Times New Roman"/>
                <w:sz w:val="24"/>
                <w:szCs w:val="24"/>
              </w:rPr>
              <w:t>Участие граждан в политической жизни. Значение свободы слова.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951471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951471" w:rsidRPr="001905EA">
              <w:rPr>
                <w:sz w:val="24"/>
                <w:szCs w:val="24"/>
              </w:rPr>
              <w:t>.12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EA">
              <w:rPr>
                <w:rFonts w:ascii="Times New Roman" w:hAnsi="Times New Roman"/>
                <w:sz w:val="24"/>
                <w:szCs w:val="24"/>
              </w:rPr>
              <w:t>Политические партии и движения.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951471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951471" w:rsidRPr="001905EA">
              <w:rPr>
                <w:sz w:val="24"/>
                <w:szCs w:val="24"/>
              </w:rPr>
              <w:t>.12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Обобщение по теме  «Политика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951471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951471" w:rsidRPr="001905EA">
              <w:rPr>
                <w:sz w:val="24"/>
                <w:szCs w:val="24"/>
              </w:rPr>
              <w:t>.12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Контрольная работа по теме «Политика»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951471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Право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18 </w:t>
            </w:r>
          </w:p>
        </w:tc>
      </w:tr>
      <w:tr w:rsidR="00951471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Право, его роль в жизни человека, общества и государства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1</w:t>
            </w:r>
          </w:p>
        </w:tc>
      </w:tr>
      <w:tr w:rsidR="00951471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951471" w:rsidRPr="001905EA">
              <w:rPr>
                <w:sz w:val="24"/>
                <w:szCs w:val="24"/>
              </w:rPr>
              <w:t>.01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 xml:space="preserve">Правоотношения и субъекты права.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1</w:t>
            </w:r>
          </w:p>
        </w:tc>
      </w:tr>
      <w:tr w:rsidR="00951471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951471" w:rsidRPr="001905EA">
              <w:rPr>
                <w:sz w:val="24"/>
                <w:szCs w:val="24"/>
              </w:rPr>
              <w:t>.01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Правонарушения  и юридическая ответственность.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1</w:t>
            </w:r>
          </w:p>
        </w:tc>
      </w:tr>
      <w:tr w:rsidR="00951471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Правоохранительные органы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1</w:t>
            </w:r>
          </w:p>
        </w:tc>
      </w:tr>
      <w:tr w:rsidR="00951471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951471" w:rsidRPr="001905EA">
              <w:rPr>
                <w:sz w:val="24"/>
                <w:szCs w:val="24"/>
              </w:rPr>
              <w:t>.02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Конституция  - основной закон РФ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1</w:t>
            </w:r>
          </w:p>
        </w:tc>
      </w:tr>
      <w:tr w:rsidR="00951471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951471" w:rsidRPr="001905EA">
              <w:rPr>
                <w:sz w:val="24"/>
                <w:szCs w:val="24"/>
              </w:rPr>
              <w:t>.02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Основы конституционного строя РФ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1</w:t>
            </w:r>
          </w:p>
        </w:tc>
      </w:tr>
      <w:tr w:rsidR="00951471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51471" w:rsidRPr="001905EA">
              <w:rPr>
                <w:sz w:val="24"/>
                <w:szCs w:val="24"/>
              </w:rPr>
              <w:t>.02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Права и свободы человека и гражданина.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1</w:t>
            </w:r>
          </w:p>
        </w:tc>
      </w:tr>
      <w:tr w:rsidR="00951471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Права и свободы человека и гражданина РФ.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1</w:t>
            </w:r>
          </w:p>
        </w:tc>
      </w:tr>
      <w:tr w:rsidR="00951471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Гражданские правоотношения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1</w:t>
            </w:r>
          </w:p>
        </w:tc>
      </w:tr>
      <w:tr w:rsidR="00951471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51471" w:rsidRPr="001905EA">
              <w:rPr>
                <w:sz w:val="24"/>
                <w:szCs w:val="24"/>
              </w:rPr>
              <w:t>7.03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Право на труд. Трудовые правоотношения.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1</w:t>
            </w:r>
          </w:p>
        </w:tc>
      </w:tr>
      <w:tr w:rsidR="00951471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51471" w:rsidRPr="001905EA">
              <w:rPr>
                <w:sz w:val="24"/>
                <w:szCs w:val="24"/>
              </w:rPr>
              <w:t>4.03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Семейные правоотношения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1</w:t>
            </w:r>
          </w:p>
        </w:tc>
      </w:tr>
      <w:tr w:rsidR="00951471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Административные правоотношения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1</w:t>
            </w:r>
          </w:p>
        </w:tc>
      </w:tr>
      <w:tr w:rsidR="00951471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951471" w:rsidRPr="001905EA">
              <w:rPr>
                <w:sz w:val="24"/>
                <w:szCs w:val="24"/>
              </w:rPr>
              <w:t>.04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 xml:space="preserve">Уголовно- правовые отношения.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1</w:t>
            </w:r>
          </w:p>
        </w:tc>
      </w:tr>
      <w:tr w:rsidR="00951471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51471" w:rsidRPr="001905EA">
              <w:rPr>
                <w:sz w:val="24"/>
                <w:szCs w:val="24"/>
              </w:rPr>
              <w:t>1.04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Социальные права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1</w:t>
            </w:r>
          </w:p>
        </w:tc>
      </w:tr>
      <w:tr w:rsidR="00951471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51471" w:rsidRPr="001905EA">
              <w:rPr>
                <w:sz w:val="24"/>
                <w:szCs w:val="24"/>
              </w:rPr>
              <w:t>8.04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Международно-правовая защита жертв вооруженных конфликтов.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71" w:rsidRPr="001905EA" w:rsidRDefault="00951471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1</w:t>
            </w:r>
          </w:p>
        </w:tc>
      </w:tr>
      <w:tr w:rsidR="00333A47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33A47" w:rsidRPr="001905EA" w:rsidRDefault="00333A47" w:rsidP="00B622D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A47" w:rsidRPr="001905EA" w:rsidRDefault="00333A47" w:rsidP="00B622DF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905EA">
              <w:rPr>
                <w:sz w:val="24"/>
                <w:szCs w:val="24"/>
              </w:rPr>
              <w:t>5.0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A47" w:rsidRPr="001905EA" w:rsidRDefault="00333A47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33A47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Международное гуманитарное право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7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33A47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33A47" w:rsidRPr="001905EA" w:rsidRDefault="00333A47" w:rsidP="00B622D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A47" w:rsidRPr="001905EA" w:rsidRDefault="00333A47" w:rsidP="00B622DF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1905EA">
              <w:rPr>
                <w:sz w:val="24"/>
                <w:szCs w:val="24"/>
              </w:rPr>
              <w:t>2.05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A47" w:rsidRPr="001905EA" w:rsidRDefault="00333A47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33A47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Правовое регулирование отношений в сфере образования.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7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1</w:t>
            </w:r>
          </w:p>
        </w:tc>
      </w:tr>
      <w:tr w:rsidR="00333A47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33A47" w:rsidRPr="001905EA" w:rsidRDefault="00333A47" w:rsidP="00B622D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A47" w:rsidRPr="001905EA" w:rsidRDefault="00333A47" w:rsidP="00B622DF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1905EA">
              <w:rPr>
                <w:sz w:val="24"/>
                <w:szCs w:val="24"/>
              </w:rPr>
              <w:t>.05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A47" w:rsidRPr="001905EA" w:rsidRDefault="00333A47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33A47" w:rsidRPr="001905EA" w:rsidRDefault="00333A47" w:rsidP="00333A47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Контрольная работа по теме «Право»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7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1</w:t>
            </w:r>
          </w:p>
        </w:tc>
      </w:tr>
      <w:tr w:rsidR="00333A47" w:rsidRPr="001905EA" w:rsidTr="00B622DF">
        <w:trPr>
          <w:trHeight w:val="4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33A47" w:rsidRPr="001905EA" w:rsidRDefault="00333A47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A47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A47" w:rsidRPr="001905EA" w:rsidRDefault="00333A47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33A47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Обобщающий урок по теме «Право»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47" w:rsidRPr="001905EA" w:rsidRDefault="00333A47" w:rsidP="001905EA">
            <w:pPr>
              <w:pStyle w:val="a3"/>
              <w:contextualSpacing/>
              <w:jc w:val="both"/>
              <w:rPr>
                <w:sz w:val="24"/>
                <w:szCs w:val="24"/>
              </w:rPr>
            </w:pPr>
            <w:r w:rsidRPr="001905EA">
              <w:rPr>
                <w:sz w:val="24"/>
                <w:szCs w:val="24"/>
              </w:rPr>
              <w:t>1</w:t>
            </w:r>
          </w:p>
        </w:tc>
      </w:tr>
    </w:tbl>
    <w:p w:rsidR="00951471" w:rsidRPr="001905EA" w:rsidRDefault="00951471" w:rsidP="001905E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1471" w:rsidRPr="001905EA" w:rsidRDefault="00951471" w:rsidP="001905E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1471" w:rsidRPr="001905EA" w:rsidRDefault="00951471" w:rsidP="001905E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05EA">
        <w:rPr>
          <w:rFonts w:ascii="Times New Roman" w:eastAsia="Times New Roman" w:hAnsi="Times New Roman" w:cs="Times New Roman"/>
          <w:b/>
          <w:sz w:val="24"/>
          <w:szCs w:val="24"/>
        </w:rPr>
        <w:t>График прохождения учебного материала</w:t>
      </w:r>
    </w:p>
    <w:p w:rsidR="00951471" w:rsidRPr="001905EA" w:rsidRDefault="00951471" w:rsidP="001905E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9351" w:type="dxa"/>
        <w:tblLook w:val="04A0"/>
      </w:tblPr>
      <w:tblGrid>
        <w:gridCol w:w="694"/>
        <w:gridCol w:w="2168"/>
        <w:gridCol w:w="1546"/>
        <w:gridCol w:w="1587"/>
        <w:gridCol w:w="1544"/>
        <w:gridCol w:w="1812"/>
      </w:tblGrid>
      <w:tr w:rsidR="00951471" w:rsidRPr="001905EA" w:rsidTr="00B622DF">
        <w:tc>
          <w:tcPr>
            <w:tcW w:w="694" w:type="dxa"/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905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5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905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905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1905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168" w:type="dxa"/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546" w:type="dxa"/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587" w:type="dxa"/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Сроки прохождения материала </w:t>
            </w:r>
          </w:p>
        </w:tc>
        <w:tc>
          <w:tcPr>
            <w:tcW w:w="1544" w:type="dxa"/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5EA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812" w:type="dxa"/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5EA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951471" w:rsidRPr="001905EA" w:rsidTr="00B622DF">
        <w:tc>
          <w:tcPr>
            <w:tcW w:w="694" w:type="dxa"/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8" w:type="dxa"/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5E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Политика </w:t>
            </w:r>
          </w:p>
        </w:tc>
        <w:tc>
          <w:tcPr>
            <w:tcW w:w="1546" w:type="dxa"/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7" w:type="dxa"/>
          </w:tcPr>
          <w:p w:rsidR="00951471" w:rsidRPr="001905EA" w:rsidRDefault="00951471" w:rsidP="003464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3464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7.09 –21</w:t>
            </w:r>
            <w:r w:rsidRPr="00190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1544" w:type="dxa"/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5EA">
              <w:rPr>
                <w:rFonts w:ascii="Times New Roman" w:hAnsi="Times New Roman"/>
                <w:sz w:val="24"/>
                <w:szCs w:val="24"/>
              </w:rPr>
              <w:t>Контрольная работа по теме «Политика»</w:t>
            </w:r>
          </w:p>
        </w:tc>
        <w:tc>
          <w:tcPr>
            <w:tcW w:w="1812" w:type="dxa"/>
          </w:tcPr>
          <w:p w:rsidR="00951471" w:rsidRPr="001905EA" w:rsidRDefault="00346480" w:rsidP="003464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  <w:r w:rsidR="00951471" w:rsidRPr="00190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51471" w:rsidRPr="001905EA" w:rsidTr="00B622DF">
        <w:tc>
          <w:tcPr>
            <w:tcW w:w="694" w:type="dxa"/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8" w:type="dxa"/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 </w:t>
            </w:r>
          </w:p>
        </w:tc>
        <w:tc>
          <w:tcPr>
            <w:tcW w:w="1546" w:type="dxa"/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87" w:type="dxa"/>
          </w:tcPr>
          <w:p w:rsidR="00951471" w:rsidRPr="001905EA" w:rsidRDefault="00346480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28.12</w:t>
            </w:r>
            <w:r w:rsidR="00951471" w:rsidRPr="00190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1544" w:type="dxa"/>
          </w:tcPr>
          <w:p w:rsidR="00951471" w:rsidRPr="001905EA" w:rsidRDefault="00951471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5EA">
              <w:rPr>
                <w:rFonts w:ascii="Times New Roman" w:hAnsi="Times New Roman"/>
                <w:sz w:val="24"/>
                <w:szCs w:val="24"/>
              </w:rPr>
              <w:t>Контрольная работа по теме «Право»</w:t>
            </w:r>
          </w:p>
        </w:tc>
        <w:tc>
          <w:tcPr>
            <w:tcW w:w="1812" w:type="dxa"/>
          </w:tcPr>
          <w:p w:rsidR="00951471" w:rsidRPr="001905EA" w:rsidRDefault="00346480" w:rsidP="001905E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="00951471" w:rsidRPr="00190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951471" w:rsidRPr="001905EA" w:rsidRDefault="00951471" w:rsidP="001905E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951471" w:rsidRPr="001905EA" w:rsidSect="001905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51471"/>
    <w:rsid w:val="001905EA"/>
    <w:rsid w:val="00333A47"/>
    <w:rsid w:val="00346480"/>
    <w:rsid w:val="00951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14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95147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9514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2444</Words>
  <Characters>13931</Characters>
  <Application>Microsoft Office Word</Application>
  <DocSecurity>0</DocSecurity>
  <Lines>116</Lines>
  <Paragraphs>32</Paragraphs>
  <ScaleCrop>false</ScaleCrop>
  <Company/>
  <LinksUpToDate>false</LinksUpToDate>
  <CharactersWithSpaces>16343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2023-09-27T16:30:00Z</cp:lastPrinted>
  <dcterms:created xsi:type="dcterms:W3CDTF">2023-09-27T16:07:00Z</dcterms:created>
  <dcterms:modified xsi:type="dcterms:W3CDTF">2023-09-27T16:30:00Z</dcterms:modified>
</cp:coreProperties>
</file>