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16D" w:rsidRPr="00C4216D" w:rsidRDefault="00C4216D" w:rsidP="00C4216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C4216D">
        <w:rPr>
          <w:rFonts w:ascii="Times New Roman" w:hAnsi="Times New Roman" w:cs="Times New Roman"/>
          <w:sz w:val="28"/>
          <w:szCs w:val="28"/>
        </w:rPr>
        <w:t>муниципальное  бюджетное общеобразовательное учреждение</w:t>
      </w:r>
    </w:p>
    <w:p w:rsidR="00C4216D" w:rsidRPr="00C4216D" w:rsidRDefault="00C4216D" w:rsidP="00C4216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C4216D">
        <w:rPr>
          <w:rFonts w:ascii="Times New Roman" w:hAnsi="Times New Roman" w:cs="Times New Roman"/>
          <w:sz w:val="28"/>
          <w:szCs w:val="28"/>
        </w:rPr>
        <w:t xml:space="preserve">«Горбатовская основная общеобразовательная школа» </w:t>
      </w:r>
    </w:p>
    <w:p w:rsidR="00C4216D" w:rsidRPr="00C4216D" w:rsidRDefault="00C4216D" w:rsidP="00C4216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C4216D">
        <w:rPr>
          <w:rFonts w:ascii="Times New Roman" w:hAnsi="Times New Roman" w:cs="Times New Roman"/>
          <w:sz w:val="28"/>
          <w:szCs w:val="28"/>
        </w:rPr>
        <w:t>Боковского района</w:t>
      </w:r>
    </w:p>
    <w:p w:rsidR="00C4216D" w:rsidRPr="00C4216D" w:rsidRDefault="00C4216D" w:rsidP="00C4216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C4216D">
        <w:rPr>
          <w:rFonts w:ascii="Times New Roman" w:hAnsi="Times New Roman" w:cs="Times New Roman"/>
          <w:sz w:val="28"/>
          <w:szCs w:val="28"/>
        </w:rPr>
        <w:t>(МБОУ « Горбатовская ООШ» Боковского района)</w:t>
      </w:r>
    </w:p>
    <w:p w:rsidR="00C4216D" w:rsidRPr="00C4216D" w:rsidRDefault="00C4216D" w:rsidP="00C4216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C4216D" w:rsidRPr="00C4216D" w:rsidRDefault="00C4216D" w:rsidP="00C4216D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2419"/>
        <w:gridCol w:w="3576"/>
        <w:gridCol w:w="3576"/>
      </w:tblGrid>
      <w:tr w:rsidR="00C4216D" w:rsidRPr="00C4216D" w:rsidTr="008E5AD2">
        <w:tc>
          <w:tcPr>
            <w:tcW w:w="3114" w:type="dxa"/>
          </w:tcPr>
          <w:p w:rsidR="00C4216D" w:rsidRPr="00C4216D" w:rsidRDefault="00C4216D" w:rsidP="002341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4216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C4216D" w:rsidRPr="00C4216D" w:rsidRDefault="00C4216D" w:rsidP="002341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4216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C4216D" w:rsidRPr="00C4216D" w:rsidRDefault="00234137" w:rsidP="002341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_______________</w:t>
            </w:r>
            <w:r w:rsidR="00C4216D" w:rsidRPr="00C4216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C4216D" w:rsidRPr="00C4216D" w:rsidRDefault="00C4216D" w:rsidP="00234137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4216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Протокол </w:t>
            </w:r>
            <w:r w:rsidR="0023413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№1 от 21.09</w:t>
            </w:r>
            <w:r w:rsidRPr="00C4216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2024 г.</w:t>
            </w:r>
          </w:p>
          <w:p w:rsidR="00C4216D" w:rsidRPr="00C4216D" w:rsidRDefault="00C4216D" w:rsidP="008E5AD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C4216D" w:rsidRPr="00C4216D" w:rsidRDefault="00C4216D" w:rsidP="00234137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4216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C4216D" w:rsidRPr="00C4216D" w:rsidRDefault="00C4216D" w:rsidP="00234137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4216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C4216D" w:rsidRPr="00C4216D" w:rsidRDefault="00C4216D" w:rsidP="00234137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4216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________________________</w:t>
            </w:r>
          </w:p>
          <w:p w:rsidR="00C4216D" w:rsidRPr="00C4216D" w:rsidRDefault="00C4216D" w:rsidP="00234137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4216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Ситникова Татьяна Ивановна</w:t>
            </w:r>
          </w:p>
          <w:p w:rsidR="00C4216D" w:rsidRPr="00C4216D" w:rsidRDefault="00234137" w:rsidP="00234137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4216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</w:t>
            </w:r>
            <w:r w:rsidR="00C4216D" w:rsidRPr="00C4216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21.08 </w:t>
            </w:r>
            <w:r w:rsidR="00C4216D" w:rsidRPr="00C4216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2024г.</w:t>
            </w:r>
          </w:p>
          <w:p w:rsidR="00C4216D" w:rsidRPr="00C4216D" w:rsidRDefault="00C4216D" w:rsidP="008E5AD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C4216D" w:rsidRPr="00C4216D" w:rsidRDefault="00C4216D" w:rsidP="008E5A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4216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C4216D" w:rsidRPr="00C4216D" w:rsidRDefault="00C4216D" w:rsidP="008E5A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4216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C4216D" w:rsidRPr="00C4216D" w:rsidRDefault="00C4216D" w:rsidP="008E5A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4216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:rsidR="00C4216D" w:rsidRPr="00C4216D" w:rsidRDefault="00C4216D" w:rsidP="008E5AD2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4216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Емельянова Марина Евгеньевна</w:t>
            </w:r>
          </w:p>
          <w:p w:rsidR="00C4216D" w:rsidRPr="00C4216D" w:rsidRDefault="00234137" w:rsidP="00234137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</w:t>
            </w:r>
            <w:r w:rsidR="00C4216D" w:rsidRPr="00C4216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Приказ №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36 от 21.08</w:t>
            </w:r>
            <w:r w:rsidR="00C4216D" w:rsidRPr="00C4216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2024 г.</w:t>
            </w:r>
          </w:p>
          <w:p w:rsidR="00C4216D" w:rsidRPr="00C4216D" w:rsidRDefault="00C4216D" w:rsidP="008E5AD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4216D" w:rsidRPr="00C4216D" w:rsidRDefault="00C4216D" w:rsidP="00C4216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216D" w:rsidRPr="00C4216D" w:rsidRDefault="00C4216D" w:rsidP="00C4216D">
      <w:pPr>
        <w:spacing w:before="20" w:line="360" w:lineRule="auto"/>
        <w:ind w:right="4"/>
        <w:jc w:val="center"/>
        <w:rPr>
          <w:rFonts w:ascii="Times New Roman" w:hAnsi="Times New Roman" w:cs="Times New Roman"/>
          <w:sz w:val="32"/>
          <w:szCs w:val="32"/>
        </w:rPr>
      </w:pPr>
      <w:r w:rsidRPr="00C4216D">
        <w:rPr>
          <w:rFonts w:ascii="Times New Roman" w:hAnsi="Times New Roman" w:cs="Times New Roman"/>
          <w:sz w:val="32"/>
          <w:szCs w:val="32"/>
        </w:rPr>
        <w:t>РАБОЧАЯ  ПРОГРАММА</w:t>
      </w:r>
    </w:p>
    <w:p w:rsidR="008E6B1F" w:rsidRDefault="008E6B1F" w:rsidP="008E6B1F">
      <w:pPr>
        <w:tabs>
          <w:tab w:val="left" w:pos="0"/>
        </w:tabs>
        <w:suppressAutoHyphens/>
        <w:jc w:val="center"/>
        <w:rPr>
          <w:rFonts w:eastAsia="Calibri"/>
          <w:b/>
          <w:bCs/>
          <w:sz w:val="32"/>
          <w:szCs w:val="32"/>
        </w:rPr>
      </w:pPr>
      <w:r>
        <w:rPr>
          <w:rFonts w:eastAsia="Calibri"/>
          <w:b/>
          <w:bCs/>
          <w:sz w:val="32"/>
          <w:szCs w:val="32"/>
        </w:rPr>
        <w:t>по курсу внеурочной деятельности</w:t>
      </w:r>
    </w:p>
    <w:p w:rsidR="00C4216D" w:rsidRPr="00234137" w:rsidRDefault="008E6B1F" w:rsidP="00C4216D">
      <w:pPr>
        <w:spacing w:before="20" w:line="360" w:lineRule="auto"/>
        <w:ind w:right="4"/>
        <w:jc w:val="center"/>
        <w:rPr>
          <w:rFonts w:ascii="Times New Roman" w:hAnsi="Times New Roman" w:cs="Times New Roman"/>
          <w:sz w:val="36"/>
          <w:szCs w:val="36"/>
        </w:rPr>
      </w:pPr>
      <w:r w:rsidRPr="00234137">
        <w:rPr>
          <w:rFonts w:ascii="Times New Roman" w:hAnsi="Times New Roman" w:cs="Times New Roman"/>
          <w:sz w:val="36"/>
          <w:szCs w:val="36"/>
        </w:rPr>
        <w:t xml:space="preserve"> </w:t>
      </w:r>
      <w:r w:rsidR="00C4216D" w:rsidRPr="00234137">
        <w:rPr>
          <w:rFonts w:ascii="Times New Roman" w:hAnsi="Times New Roman" w:cs="Times New Roman"/>
          <w:sz w:val="36"/>
          <w:szCs w:val="36"/>
        </w:rPr>
        <w:t>«Почемучка»</w:t>
      </w:r>
    </w:p>
    <w:p w:rsidR="00C4216D" w:rsidRPr="00234137" w:rsidRDefault="00C4216D" w:rsidP="00C4216D">
      <w:pPr>
        <w:spacing w:before="20" w:line="360" w:lineRule="auto"/>
        <w:ind w:right="4"/>
        <w:jc w:val="center"/>
        <w:rPr>
          <w:rFonts w:ascii="Times New Roman" w:hAnsi="Times New Roman" w:cs="Times New Roman"/>
          <w:sz w:val="28"/>
          <w:szCs w:val="28"/>
        </w:rPr>
      </w:pPr>
      <w:r w:rsidRPr="00234137">
        <w:rPr>
          <w:rFonts w:ascii="Times New Roman" w:hAnsi="Times New Roman" w:cs="Times New Roman"/>
          <w:sz w:val="28"/>
          <w:szCs w:val="28"/>
        </w:rPr>
        <w:t>(для 1, 3 класса)</w:t>
      </w:r>
    </w:p>
    <w:p w:rsidR="00C4216D" w:rsidRDefault="00C4216D" w:rsidP="00C4216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16D" w:rsidRDefault="00C4216D" w:rsidP="00C4216D">
      <w:pPr>
        <w:spacing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4216D" w:rsidRDefault="00C4216D" w:rsidP="00C4216D">
      <w:pPr>
        <w:spacing w:line="360" w:lineRule="auto"/>
        <w:contextualSpacing/>
        <w:jc w:val="center"/>
        <w:rPr>
          <w:b/>
          <w:color w:val="000000"/>
        </w:rPr>
      </w:pPr>
    </w:p>
    <w:p w:rsidR="00C4216D" w:rsidRDefault="00C4216D" w:rsidP="00C4216D">
      <w:pPr>
        <w:spacing w:line="360" w:lineRule="auto"/>
        <w:contextualSpacing/>
        <w:jc w:val="center"/>
        <w:rPr>
          <w:b/>
          <w:color w:val="000000"/>
        </w:rPr>
      </w:pPr>
    </w:p>
    <w:p w:rsidR="00C4216D" w:rsidRDefault="00C4216D" w:rsidP="00C4216D">
      <w:pPr>
        <w:spacing w:line="360" w:lineRule="auto"/>
        <w:contextualSpacing/>
        <w:jc w:val="center"/>
        <w:rPr>
          <w:b/>
          <w:color w:val="000000"/>
        </w:rPr>
      </w:pPr>
    </w:p>
    <w:p w:rsidR="00C4216D" w:rsidRDefault="00C4216D" w:rsidP="00C4216D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b/>
          <w:color w:val="000000"/>
        </w:rPr>
        <w:t xml:space="preserve">х.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Горбатов</w:t>
      </w:r>
    </w:p>
    <w:p w:rsidR="00234137" w:rsidRDefault="00C4216D" w:rsidP="00234137">
      <w:pPr>
        <w:spacing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2024 – 2025 уч. 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8E6B1F" w:rsidRDefault="008E6B1F" w:rsidP="00234137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7D09" w:rsidRPr="00234137" w:rsidRDefault="00F87D09" w:rsidP="00234137">
      <w:pPr>
        <w:spacing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87D09" w:rsidRPr="00F87D09" w:rsidRDefault="00F87D09" w:rsidP="00F87D09">
      <w:pPr>
        <w:tabs>
          <w:tab w:val="left" w:pos="1320"/>
          <w:tab w:val="left" w:pos="1740"/>
          <w:tab w:val="left" w:pos="1920"/>
          <w:tab w:val="left" w:pos="3160"/>
          <w:tab w:val="left" w:pos="3660"/>
          <w:tab w:val="left" w:pos="4160"/>
          <w:tab w:val="left" w:pos="4800"/>
          <w:tab w:val="left" w:pos="6060"/>
          <w:tab w:val="left" w:pos="6480"/>
          <w:tab w:val="left" w:pos="7760"/>
          <w:tab w:val="left" w:pos="8120"/>
          <w:tab w:val="left" w:pos="8480"/>
          <w:tab w:val="left" w:pos="9480"/>
        </w:tabs>
        <w:autoSpaceDE w:val="0"/>
        <w:autoSpaceDN w:val="0"/>
        <w:adjustRightInd w:val="0"/>
        <w:spacing w:before="6"/>
        <w:ind w:left="106" w:right="46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87D09">
        <w:rPr>
          <w:rFonts w:ascii="Times New Roman" w:hAnsi="Times New Roman" w:cs="Times New Roman"/>
          <w:sz w:val="28"/>
          <w:szCs w:val="28"/>
        </w:rPr>
        <w:t>Рабочая программа составлена на основе программы для внеурочной деятельности младших школьников  общеинтеллектуального направления «Занимательная математика- Почемучка»  в соответствии с требованиями ФГОС.</w:t>
      </w:r>
    </w:p>
    <w:p w:rsidR="00F87D09" w:rsidRPr="00F87D09" w:rsidRDefault="00F87D09" w:rsidP="00F87D09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Предлагаемая программа предназначена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современных средств обучения. Создание на занятиях ситуаций </w:t>
      </w:r>
      <w:proofErr w:type="gramStart"/>
      <w:r w:rsidRPr="00F87D09">
        <w:rPr>
          <w:rFonts w:ascii="Times New Roman" w:eastAsia="Times New Roman" w:hAnsi="Times New Roman" w:cs="Times New Roman"/>
          <w:sz w:val="28"/>
          <w:szCs w:val="28"/>
        </w:rPr>
        <w:t>активного</w:t>
      </w:r>
      <w:proofErr w:type="gramEnd"/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поиска, предоставление возможности сделать собственное «открытие»,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оригинальными путями рассуждений, овладение элементарными навыками исследовательской деятельности позволят </w:t>
      </w:r>
      <w:proofErr w:type="gramStart"/>
      <w:r w:rsidRPr="00F87D09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 реализовать свои возможности, приобрести уверенность в своих силах.</w:t>
      </w:r>
    </w:p>
    <w:p w:rsidR="00F87D09" w:rsidRPr="00F87D09" w:rsidRDefault="00F87D09" w:rsidP="00963BEB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Содержание направлено на</w:t>
      </w:r>
      <w:r w:rsidR="00963B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воспитание интереса к предмету, развитию наблюдательности, геометрической зоркости, умения анализировать, догадываться, рассуждать, доказывать, у</w:t>
      </w:r>
      <w:r w:rsidRPr="00F87D09">
        <w:rPr>
          <w:rFonts w:ascii="Times New Roman" w:eastAsia="Times New Roman" w:hAnsi="Times New Roman" w:cs="Times New Roman"/>
          <w:iCs/>
          <w:sz w:val="28"/>
          <w:szCs w:val="28"/>
        </w:rPr>
        <w:t>мения решать учебную задачу творчески.</w:t>
      </w: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F87D09" w:rsidRPr="00F87D09" w:rsidRDefault="00F87D09" w:rsidP="00F87D09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>Общая характеристика.</w:t>
      </w:r>
    </w:p>
    <w:p w:rsidR="00F87D09" w:rsidRPr="00F87D09" w:rsidRDefault="00963BEB" w:rsidP="00F87D09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«Почемучка</w:t>
      </w:r>
      <w:r w:rsidR="00F87D09" w:rsidRPr="00F87D09">
        <w:rPr>
          <w:rFonts w:ascii="Times New Roman" w:eastAsia="Times New Roman" w:hAnsi="Times New Roman" w:cs="Times New Roman"/>
          <w:sz w:val="28"/>
          <w:szCs w:val="28"/>
        </w:rPr>
        <w:t xml:space="preserve">» входит во внеурочную деятельность по направлению </w:t>
      </w:r>
      <w:r w:rsidR="00F87D09" w:rsidRPr="00F87D09">
        <w:rPr>
          <w:rFonts w:ascii="Times New Roman" w:eastAsia="Times New Roman" w:hAnsi="Times New Roman" w:cs="Times New Roman"/>
          <w:iCs/>
          <w:sz w:val="28"/>
          <w:szCs w:val="28"/>
        </w:rPr>
        <w:t xml:space="preserve">общеинтеллектуальное </w:t>
      </w:r>
      <w:r w:rsidR="00F87D09" w:rsidRPr="00F87D09">
        <w:rPr>
          <w:rFonts w:ascii="Times New Roman" w:eastAsia="Times New Roman" w:hAnsi="Times New Roman" w:cs="Times New Roman"/>
          <w:sz w:val="28"/>
          <w:szCs w:val="28"/>
        </w:rPr>
        <w:t>развитие личности.</w:t>
      </w:r>
    </w:p>
    <w:p w:rsidR="00F87D09" w:rsidRPr="00F87D09" w:rsidRDefault="00F87D09" w:rsidP="00F87D09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Программа предусматривает включение задач и заданий, 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:rsidR="00F87D09" w:rsidRPr="00F87D09" w:rsidRDefault="00F87D09" w:rsidP="00F87D09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В процессе выполнения заданий дети учатся видеть сходства и различия,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lastRenderedPageBreak/>
        <w:t>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</w:t>
      </w:r>
    </w:p>
    <w:p w:rsidR="00F87D09" w:rsidRPr="00F87D09" w:rsidRDefault="00F87D09" w:rsidP="00F87D09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«Занимательная математика</w:t>
      </w:r>
      <w:r w:rsidR="00963BEB">
        <w:rPr>
          <w:rFonts w:ascii="Times New Roman" w:eastAsia="Times New Roman" w:hAnsi="Times New Roman" w:cs="Times New Roman"/>
          <w:sz w:val="28"/>
          <w:szCs w:val="28"/>
        </w:rPr>
        <w:t xml:space="preserve"> - Почемучка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» учитывает возрастные особенности младших школьников и поэтому предусматривает </w:t>
      </w:r>
      <w:r w:rsidRPr="00F87D09">
        <w:rPr>
          <w:rFonts w:ascii="Times New Roman" w:eastAsia="Times New Roman" w:hAnsi="Times New Roman" w:cs="Times New Roman"/>
          <w:iCs/>
          <w:sz w:val="28"/>
          <w:szCs w:val="28"/>
        </w:rPr>
        <w:t>организацию подвижной деятельности учащихся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, которая не мешает умственной работе.  </w:t>
      </w:r>
      <w:proofErr w:type="gramStart"/>
      <w:r w:rsidRPr="00F87D09">
        <w:rPr>
          <w:rFonts w:ascii="Times New Roman" w:eastAsia="Times New Roman" w:hAnsi="Times New Roman" w:cs="Times New Roman"/>
          <w:sz w:val="28"/>
          <w:szCs w:val="28"/>
        </w:rPr>
        <w:t>С этой целью включены подвижные математические игры, предусмотрена последовательная смена одним учеником «центров» деятельности в течение одного занятия;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</w:t>
      </w:r>
      <w:proofErr w:type="gramEnd"/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 При организации занятий целесообразно использовать принцип игр «Ручеёк», «Пересадки»,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</w:t>
      </w:r>
    </w:p>
    <w:p w:rsidR="00F87D09" w:rsidRPr="00F87D09" w:rsidRDefault="00F87D09" w:rsidP="00F87D09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>Место в учебном плане.</w:t>
      </w:r>
    </w:p>
    <w:p w:rsidR="00F87D09" w:rsidRPr="00F87D09" w:rsidRDefault="00F87D09" w:rsidP="00F87D09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Во 2 – 4 классах программа рассчитана на 34 часа в год с проведением занятий 1 раз в неделю, продолжительность занятия 30-35 минут. В первом классе – 32 занятия. Содержание факультатива отвечает требованию к организации внеурочной деятельности: соответствует курсу «Математика»,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 информацию, интересные математические факты, способные дать простор воображению.</w:t>
      </w:r>
    </w:p>
    <w:p w:rsidR="00F87D09" w:rsidRPr="00F87D09" w:rsidRDefault="00F87D09" w:rsidP="00F87D09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Ценностными ориентирами содержания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данного кружкового курса являются: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– формирование умения рассуждать как компонента логической грамотности;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– освоение эвристических приемов рассуждений;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– формирование интеллектуальных умений, связанных с выбором стратегии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решения, анализом ситуации, сопоставлением данных;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lastRenderedPageBreak/>
        <w:t>– развитие познавательной активности и самостоятельности учащихся;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– формирование способностей наблюдать, сравнивать, обобщать, находить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простейшие закономерности, использовать догадку, строить и проверять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простейшие гипотезы;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– формирование пространственных представлений и </w:t>
      </w:r>
      <w:proofErr w:type="gramStart"/>
      <w:r w:rsidRPr="00F87D09">
        <w:rPr>
          <w:rFonts w:ascii="Times New Roman" w:eastAsia="Times New Roman" w:hAnsi="Times New Roman" w:cs="Times New Roman"/>
          <w:sz w:val="28"/>
          <w:szCs w:val="28"/>
        </w:rPr>
        <w:t>пространственного</w:t>
      </w:r>
      <w:proofErr w:type="gramEnd"/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воображения;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– привлечение учащихся к обмену информацией в ходе свободного общения на занятиях.</w:t>
      </w:r>
    </w:p>
    <w:p w:rsidR="00F87D09" w:rsidRPr="00F87D09" w:rsidRDefault="00F87D09" w:rsidP="00F87D09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>Личностные, метапредметные и предметные результаты изучения  курса «Занимательная математика».</w:t>
      </w:r>
    </w:p>
    <w:p w:rsidR="00F87D09" w:rsidRPr="00F87D09" w:rsidRDefault="00F87D09" w:rsidP="00F87D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7D09">
        <w:rPr>
          <w:rFonts w:ascii="Times New Roman" w:hAnsi="Times New Roman" w:cs="Times New Roman"/>
          <w:i/>
          <w:iCs/>
          <w:sz w:val="28"/>
          <w:szCs w:val="28"/>
        </w:rPr>
        <w:t xml:space="preserve">Личностными результатами </w:t>
      </w:r>
      <w:r w:rsidRPr="00F87D09">
        <w:rPr>
          <w:rFonts w:ascii="Times New Roman" w:hAnsi="Times New Roman" w:cs="Times New Roman"/>
          <w:sz w:val="28"/>
          <w:szCs w:val="28"/>
        </w:rPr>
        <w:t xml:space="preserve">изучения данного  курса являются: </w:t>
      </w:r>
    </w:p>
    <w:p w:rsidR="00F87D09" w:rsidRPr="00F87D09" w:rsidRDefault="00F87D09" w:rsidP="00F87D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7D09">
        <w:rPr>
          <w:rFonts w:ascii="Times New Roman" w:hAnsi="Times New Roman" w:cs="Times New Roman"/>
          <w:sz w:val="28"/>
          <w:szCs w:val="28"/>
        </w:rPr>
        <w:t xml:space="preserve">- развитие любознательности, сообразительности при выполнении разнообразных заданий проблемного и эвристического характера; </w:t>
      </w:r>
    </w:p>
    <w:p w:rsidR="00F87D09" w:rsidRPr="00F87D09" w:rsidRDefault="00F87D09" w:rsidP="00F87D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7D09">
        <w:rPr>
          <w:rFonts w:ascii="Times New Roman" w:hAnsi="Times New Roman" w:cs="Times New Roman"/>
          <w:sz w:val="28"/>
          <w:szCs w:val="28"/>
        </w:rPr>
        <w:t xml:space="preserve">- 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 </w:t>
      </w:r>
    </w:p>
    <w:p w:rsidR="00F87D09" w:rsidRPr="00F87D09" w:rsidRDefault="00F87D09" w:rsidP="00F87D0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7D09">
        <w:rPr>
          <w:rFonts w:ascii="Times New Roman" w:hAnsi="Times New Roman" w:cs="Times New Roman"/>
          <w:sz w:val="28"/>
          <w:szCs w:val="28"/>
        </w:rPr>
        <w:t xml:space="preserve">- воспитание чувства справедливости, ответственности; </w:t>
      </w:r>
    </w:p>
    <w:p w:rsidR="00F87D09" w:rsidRPr="00F87D09" w:rsidRDefault="00F87D09" w:rsidP="00F87D09">
      <w:pPr>
        <w:tabs>
          <w:tab w:val="left" w:pos="540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7D09">
        <w:rPr>
          <w:rFonts w:ascii="Times New Roman" w:hAnsi="Times New Roman" w:cs="Times New Roman"/>
          <w:sz w:val="28"/>
          <w:szCs w:val="28"/>
        </w:rPr>
        <w:t>- развитие самостоятельности суждений, независимости и нестандартности мышления.</w:t>
      </w:r>
    </w:p>
    <w:p w:rsidR="00F87D09" w:rsidRPr="00F87D09" w:rsidRDefault="00F87D09" w:rsidP="00F87D09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87D09">
        <w:rPr>
          <w:rFonts w:ascii="Times New Roman" w:hAnsi="Times New Roman" w:cs="Times New Roman"/>
          <w:i/>
          <w:iCs/>
          <w:sz w:val="28"/>
          <w:szCs w:val="28"/>
        </w:rPr>
        <w:t xml:space="preserve">Метапредметные результаты </w:t>
      </w:r>
      <w:r w:rsidRPr="00F87D09">
        <w:rPr>
          <w:rFonts w:ascii="Times New Roman" w:hAnsi="Times New Roman" w:cs="Times New Roman"/>
          <w:sz w:val="28"/>
          <w:szCs w:val="28"/>
        </w:rPr>
        <w:t xml:space="preserve">представлены в содержании программы в разделе «Универсальные учебные действия». </w:t>
      </w:r>
      <w:r w:rsidRPr="00F87D09">
        <w:rPr>
          <w:rFonts w:ascii="Times New Roman" w:hAnsi="Times New Roman" w:cs="Times New Roman"/>
          <w:i/>
          <w:iCs/>
          <w:sz w:val="28"/>
          <w:szCs w:val="28"/>
        </w:rPr>
        <w:t xml:space="preserve">Предметные результаты </w:t>
      </w:r>
      <w:r w:rsidRPr="00F87D09">
        <w:rPr>
          <w:rFonts w:ascii="Times New Roman" w:hAnsi="Times New Roman" w:cs="Times New Roman"/>
          <w:sz w:val="28"/>
          <w:szCs w:val="28"/>
        </w:rPr>
        <w:t>отражены в содержании программы (раздел «Основное содержание»).</w:t>
      </w:r>
    </w:p>
    <w:p w:rsidR="00F87D09" w:rsidRPr="00F87D09" w:rsidRDefault="00F87D09" w:rsidP="00F87D09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87D09" w:rsidRPr="00F87D09" w:rsidRDefault="00F87D09" w:rsidP="00F87D0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ОСНОВНОЕ СОДЕРЖАНИЕ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Числа. Арифметические действия. Величины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Названия и последовательность чисел от 1 до 20. Подсчёт числа точек </w:t>
      </w:r>
      <w:proofErr w:type="gramStart"/>
      <w:r w:rsidRPr="00F87D09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верхних </w:t>
      </w:r>
      <w:proofErr w:type="gramStart"/>
      <w:r w:rsidRPr="00F87D09">
        <w:rPr>
          <w:rFonts w:ascii="Times New Roman" w:eastAsia="Times New Roman" w:hAnsi="Times New Roman" w:cs="Times New Roman"/>
          <w:sz w:val="28"/>
          <w:szCs w:val="28"/>
        </w:rPr>
        <w:t>гранях</w:t>
      </w:r>
      <w:proofErr w:type="gramEnd"/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 выпавших кубиков.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Числа от 1 до 100. Решение и составление ребусов, содержащих числа.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lastRenderedPageBreak/>
        <w:t>Сложение и вычитание чисел в пределах 100. Таблица умножения однозначных чисел и соответствующие случаи деления.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Числовые головоломки: соединение чисел знаками действия так, чтобы </w:t>
      </w:r>
      <w:proofErr w:type="gramStart"/>
      <w:r w:rsidRPr="00F87D09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87D09">
        <w:rPr>
          <w:rFonts w:ascii="Times New Roman" w:eastAsia="Times New Roman" w:hAnsi="Times New Roman" w:cs="Times New Roman"/>
          <w:sz w:val="28"/>
          <w:szCs w:val="28"/>
        </w:rPr>
        <w:t>ответе</w:t>
      </w:r>
      <w:proofErr w:type="gramEnd"/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 получилось заданное число и др. Поиск нескольких решений.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Восстановление примеров: поиск цифры, которая скрыта. Последовательное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выполнение арифметических действий: отгадывание задуманных чисел.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Заполнение числовых кроссвордов (судоку, какуро и др.)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Числа от 1 до 1000. Сложение и вычитание чисел в пределах 1000.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Числа-великаны (миллион и др.) Числовой палиндром: число, которое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читается одинаково слева направо и справа налево.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87D09">
        <w:rPr>
          <w:rFonts w:ascii="Times New Roman" w:eastAsia="Times New Roman" w:hAnsi="Times New Roman" w:cs="Times New Roman"/>
          <w:sz w:val="28"/>
          <w:szCs w:val="28"/>
        </w:rPr>
        <w:t>Поиск и чтение слов, связанных с математикой (в таблице, ходом</w:t>
      </w:r>
      <w:proofErr w:type="gramEnd"/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шахматного коня и др.).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Занимательные задания с римскими цифрами.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Время. Единицы времени. Масса. Единицы массы. Литр.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>Форма организации обучения - математические игры: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- «Веселый счёт» – игра-соревнование</w:t>
      </w:r>
      <w:r w:rsidRPr="00F87D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;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игры с игральными кубиками. Игры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«Чья сумма больше?», «Лучший лодочник», «Русское лото», «Математическое домино», «Не собьюсь!», «Задумай число», «Отгадай задуманное число», «Отгадай число и месяц рождения». 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87D09">
        <w:rPr>
          <w:rFonts w:ascii="Times New Roman" w:eastAsia="Times New Roman" w:hAnsi="Times New Roman" w:cs="Times New Roman"/>
          <w:sz w:val="28"/>
          <w:szCs w:val="28"/>
        </w:rPr>
        <w:t>- Игры «Волшебная палочка», «Лучший счётчик», «Не подведи друга», «День и ночь», «Счастливый случай», «Сбор плодов», «Гонки с зонтиками», «Магазин», «Какой ряд дружнее?»</w:t>
      </w:r>
      <w:proofErr w:type="gramEnd"/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- Игры с мячом: «Наоборот», «Не урони мяч».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- Игры с набором «Карточки-считалочки» (сорбонки) – двусторонние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карточки: на одной стороне – задание, на другой – ответ.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- Математические пирамиды: «Сложение в пределах 10; 20; 100», «Вычитание в пределах 10; 20; 100», «Умножение», «Деление».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- Работа с палитрой – основой с цветными фишками и комплектом заданий </w:t>
      </w:r>
      <w:proofErr w:type="gramStart"/>
      <w:r w:rsidRPr="00F87D09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lastRenderedPageBreak/>
        <w:t>палитре по темам: «Сложение и вычитание до 100» и др.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- Игры «Крестики-нолики», «Крестики-нолики на бесконечной доске»,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87D09">
        <w:rPr>
          <w:rFonts w:ascii="Times New Roman" w:eastAsia="Times New Roman" w:hAnsi="Times New Roman" w:cs="Times New Roman"/>
          <w:sz w:val="28"/>
          <w:szCs w:val="28"/>
        </w:rPr>
        <w:t>«Морской бой» и др., конструкторы «Часы», «Весы» из электронного учебного пособия «Математика и конструирование» («Математика и конструирование» электронное учебное пособие для начальной школы.</w:t>
      </w:r>
      <w:proofErr w:type="gramEnd"/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87D09">
        <w:rPr>
          <w:rFonts w:ascii="Times New Roman" w:eastAsia="Times New Roman" w:hAnsi="Times New Roman" w:cs="Times New Roman"/>
          <w:sz w:val="28"/>
          <w:szCs w:val="28"/>
        </w:rPr>
        <w:t>«ДОС»,2004 г.)</w:t>
      </w:r>
      <w:proofErr w:type="gramEnd"/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Универсальные учебные действия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Сравнивать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разные приемы действий, </w:t>
      </w: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выбирать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удобные способы </w:t>
      </w:r>
      <w:proofErr w:type="gramStart"/>
      <w:r w:rsidRPr="00F87D09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выполнения конкретного задания.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Моделировать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в процессе совместного обсуждения алгоритм решения числового кроссворда; </w:t>
      </w: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использовать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его в ходе самостоятельной работы.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Применять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изученные способы учебной работы и приёмы вычислений </w:t>
      </w:r>
      <w:proofErr w:type="gramStart"/>
      <w:r w:rsidRPr="00F87D09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работы с числовыми головоломками.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Анализировать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правила игры. </w:t>
      </w: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Действовать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proofErr w:type="gramStart"/>
      <w:r w:rsidRPr="00F87D0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 заданными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правилами.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Включаться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в групповую работу. </w:t>
      </w: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Участвовать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в обсуждении </w:t>
      </w:r>
      <w:proofErr w:type="gramStart"/>
      <w:r w:rsidRPr="00F87D09">
        <w:rPr>
          <w:rFonts w:ascii="Times New Roman" w:eastAsia="Times New Roman" w:hAnsi="Times New Roman" w:cs="Times New Roman"/>
          <w:sz w:val="28"/>
          <w:szCs w:val="28"/>
        </w:rPr>
        <w:t>проблемных</w:t>
      </w:r>
      <w:proofErr w:type="gramEnd"/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вопросов, высказывать собственное мнение и аргументировать его.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Выполнять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пробное учебное действие, </w:t>
      </w: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фиксировать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индивидуальное затруднение в пробном действии.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Аргументировать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свою позицию в коммуникации, </w:t>
      </w: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учитывать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разные мнения, </w:t>
      </w: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использовать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критерии для обоснования своего суждения.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Сопоставлять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полученный (промежуточный, итоговый) результат с заданным условием.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Контролировать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свою деятельность: обнаруживать и исправлять ошибки.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b/>
          <w:bCs/>
          <w:sz w:val="28"/>
          <w:szCs w:val="28"/>
        </w:rPr>
        <w:t>Мир занимательных задач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Задачи, допускающие несколько способов решения. Задачи с недостаточными, некорректными данными, с избыточным составом условия.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Последовательность «шагов» (алгоритм) решения задачи.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lastRenderedPageBreak/>
        <w:t>Задачи, имеющие несколько решений. Обратные задачи и задания. Ориентировка в тексте задачи, выделение условия и вопроса, данных и искомых чисел (величин). Выбор необходимой информации, содержащейся в тексте задачи, на рисунке или в таблице, для ответа на заданные вопросы.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Старинные задачи. Логические задачи. Задачи на переливание. Составление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аналогичных задач и заданий.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Нестандартные задачи. Использование знаково-символических сре</w:t>
      </w:r>
      <w:proofErr w:type="gramStart"/>
      <w:r w:rsidRPr="00F87D09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F87D09">
        <w:rPr>
          <w:rFonts w:ascii="Times New Roman" w:eastAsia="Times New Roman" w:hAnsi="Times New Roman" w:cs="Times New Roman"/>
          <w:sz w:val="28"/>
          <w:szCs w:val="28"/>
        </w:rPr>
        <w:t>я моделирования ситуаций, описанных в задачах.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Задачи, решаемые способом перебора. «Открытые» задачи и задания. Задачи и задания по проверке готовых решений, в том числе и неверных. Анализ и оценка готовых решений задачи, выбор верных решений.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Решение олимпиадных задач международного конкурса «Кенгуру».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Воспроизведение способа решения задачи. Выбор наиболее </w:t>
      </w:r>
      <w:proofErr w:type="gramStart"/>
      <w:r w:rsidRPr="00F87D09">
        <w:rPr>
          <w:rFonts w:ascii="Times New Roman" w:eastAsia="Times New Roman" w:hAnsi="Times New Roman" w:cs="Times New Roman"/>
          <w:sz w:val="28"/>
          <w:szCs w:val="28"/>
        </w:rPr>
        <w:t>эффективных</w:t>
      </w:r>
      <w:proofErr w:type="gramEnd"/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способов решения.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Универсальные учебные действия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Анализировать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текст задачи: ориентироваться в тексте, выделять условие и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вопрос, данные и искомые числа (величины).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Искать и выбирать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необходимую информацию, содержащуюся в тексте задачи, на рисунке или в таблице, для ответа на заданные вопросы.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Моделировать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ситуацию, описанную в тексте задачи. </w:t>
      </w: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>Использовать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соответствующие знаково-символические средства для моделирования ситуации.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Конструировать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последовательность «шагов» (алгоритм) решения задачи.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Объяснять (обосновывать)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выполняемые и выполненные действия.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Воспроизводить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способ решения задачи.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Сопоставлять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полученный (промежуточный, итоговый) результат с заданным условием.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Анализировать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предложенные варианты решения задачи, выбирать из них верные.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Выбрать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наиболее эффективный способ решения задачи.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Оценивать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предъявленное готовое решение задачи (верно, неверно).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Участвовать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в учебном диалоге, оценивать процесс поиска и результат решения задачи.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Конструировать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несложные задачи.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b/>
          <w:bCs/>
          <w:sz w:val="28"/>
          <w:szCs w:val="28"/>
        </w:rPr>
        <w:t>Геометрическая мозаика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Пространственные представления. Понятия «влево», «вправо», «вверх»,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«вниз». Маршрут передвижения. Точка начала движения; число, стрелка 1</w:t>
      </w:r>
      <w:r w:rsidRPr="00F87D09">
        <w:rPr>
          <w:rFonts w:ascii="Times New Roman" w:eastAsia="MonotypeCorsiva" w:hAnsi="Times New Roman" w:cs="Times New Roman"/>
          <w:i/>
          <w:iCs/>
          <w:sz w:val="28"/>
          <w:szCs w:val="28"/>
        </w:rPr>
        <w:t xml:space="preserve">→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87D09">
        <w:rPr>
          <w:rFonts w:ascii="Times New Roman" w:eastAsia="MonotypeCorsiva" w:hAnsi="Times New Roman" w:cs="Times New Roman"/>
          <w:i/>
          <w:iCs/>
          <w:sz w:val="28"/>
          <w:szCs w:val="28"/>
        </w:rPr>
        <w:t>↓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, указывающие направление движения. Проведение линии по заданному маршруту (алгоритму): путешествие точки (на листе в клетку). Построение собственного маршрута (рисунка) и его описание.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Геометрические узоры. Закономерности в узорах. Симметрия. Фигуры,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имеющие одну и несколько осей симметрии.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Расположение деталей фигуры в исходной конструкции (треугольники, таны, уголки, спички). Части фигуры. Место заданной фигуры в конструкции.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Расположение деталей. Выбор деталей в соответствии с заданным контуром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конструкции. Поиск нескольких возможных вариантов решения. Составление и зарисовка фигур по собственному замыслу.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Разрезание и составление фигур. Деление заданной фигуры на равные по площади части.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Поиск заданных фигур в фигурах сложной конфигурации.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Решение задач, формирующих геометрическую наблюдательность.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Распознавание (нахождение) окружности на орнаменте. Составление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(вычерчивание) орнамента с использованием циркуля (по образцу, по собственному замыслу).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Объёмные фигуры: цилиндр, конус, пирамида, шар, куб. Моделирование </w:t>
      </w:r>
      <w:proofErr w:type="gramStart"/>
      <w:r w:rsidRPr="00F87D09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проволоки. Создание объёмных фигур из разверток: цилиндр, призма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шестиугольная, призма треугольная, куб, конус, четырёхугольная пирамида,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октаэдр, параллелепипед, усеченный конус, усеченная пирамида, пятиугольная пирамида, икосаэдр (по выбору учащихся).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>Форма организации обучения – работа с конструкторами: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- Моделирование фигур из одинаковых треугольников, уголков.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- Танграм: древняя китайская головоломка. «Сложи квадрат» (Никитин Б. П. Ступеньки творчества, или Развивающие игры. – 3 – е изд. – М.: Просвещение, 1991.). «Спичечный» конструктор (вместо спичек можно использовать счетные палочки).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- ЛЕГО-конструкторы. Набор «Геометрические тела».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- Конструкторы «Танграм», «Спички», «Полимино», «Кубики», «Паркеты и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мозаики», «Монтажник», «Строитель» и др. из электронного учебного пособия «Математика и конструирование».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Универсальные учебные действия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Ориентироваться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в понятиях «влево», «вправо», «вверх», «вниз».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Ориентироваться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на точку начала движения, на числа и стрелки 1</w:t>
      </w:r>
      <w:r w:rsidRPr="00F87D09">
        <w:rPr>
          <w:rFonts w:ascii="Times New Roman" w:eastAsia="MonotypeCorsiva" w:hAnsi="Times New Roman" w:cs="Times New Roman"/>
          <w:i/>
          <w:iCs/>
          <w:sz w:val="28"/>
          <w:szCs w:val="28"/>
        </w:rPr>
        <w:t xml:space="preserve">→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87D09">
        <w:rPr>
          <w:rFonts w:ascii="Times New Roman" w:eastAsia="MonotypeCorsiva" w:hAnsi="Times New Roman" w:cs="Times New Roman"/>
          <w:i/>
          <w:iCs/>
          <w:sz w:val="28"/>
          <w:szCs w:val="28"/>
        </w:rPr>
        <w:t xml:space="preserve">↓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и др., указывающие направление движения.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Проводить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линии по заданному маршруту (алгоритму).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Выделять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фигуру заданной формы на сложном чертеже.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Анализировать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расположение деталей (танов, треугольников, уголков, спичек) в исходной конструкции.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Составлять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фигуры из частей. </w:t>
      </w: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Определять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место заданной детали в конструкции.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Выявлять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 xml:space="preserve">закономерности в расположении деталей; </w:t>
      </w: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составлять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детали в соответствии с заданным контуром конструкции.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Сопоставлять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полученный (промежуточный, итоговый) результат с заданным условием.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Объяснять (доказывать)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выбор деталей или способа действия при заданном условии.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Анализировать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предложенные возможные варианты верного решения.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Моделировать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объёмные фигуры из различных материалов (проволока, пластилин и др.) и из развёрток.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Осуществлять </w:t>
      </w:r>
      <w:r w:rsidRPr="00F87D09">
        <w:rPr>
          <w:rFonts w:ascii="Times New Roman" w:eastAsia="Times New Roman" w:hAnsi="Times New Roman" w:cs="Times New Roman"/>
          <w:sz w:val="28"/>
          <w:szCs w:val="28"/>
        </w:rPr>
        <w:t>развернутые действия контроля и самоконтроля: сравнивать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sz w:val="28"/>
          <w:szCs w:val="28"/>
        </w:rPr>
        <w:t>построенную конструкцию с образцом.</w:t>
      </w: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7D09" w:rsidRPr="00F87D09" w:rsidRDefault="00F87D09" w:rsidP="00F87D0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7D09" w:rsidRPr="00F87D09" w:rsidRDefault="00F87D09" w:rsidP="00F87D0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b/>
          <w:sz w:val="28"/>
          <w:szCs w:val="28"/>
        </w:rPr>
        <w:t>Тематическое  планирование</w:t>
      </w:r>
    </w:p>
    <w:p w:rsidR="00F87D09" w:rsidRPr="00F87D09" w:rsidRDefault="00F87D09" w:rsidP="00F87D0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7D09"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7"/>
        <w:gridCol w:w="1373"/>
        <w:gridCol w:w="2531"/>
        <w:gridCol w:w="5040"/>
      </w:tblGrid>
      <w:tr w:rsidR="00F87D09" w:rsidRPr="00F87D09" w:rsidTr="008E5AD2">
        <w:trPr>
          <w:trHeight w:val="276"/>
        </w:trPr>
        <w:tc>
          <w:tcPr>
            <w:tcW w:w="299" w:type="pct"/>
            <w:vMerge w:val="restar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87D09" w:rsidRPr="00F87D09" w:rsidRDefault="00F87D09" w:rsidP="008E5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08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pct"/>
            <w:vMerge w:val="restar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724" w:type="pct"/>
            <w:vMerge w:val="restar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F87D09" w:rsidRPr="00F87D09" w:rsidTr="008E5AD2">
        <w:trPr>
          <w:trHeight w:val="276"/>
        </w:trPr>
        <w:tc>
          <w:tcPr>
            <w:tcW w:w="299" w:type="pct"/>
            <w:vMerge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69" w:type="pct"/>
            <w:vMerge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pct"/>
            <w:vMerge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э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инт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ере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ш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тн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gramStart"/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(«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ереме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щ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ае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ома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ерх, «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о», «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о» 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а 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ом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оле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3х3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тки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159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рам: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яя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кит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й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ая 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олом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Сос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тинк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анн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тичн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анн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анн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я.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вы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рабо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ш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чки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 Игры под музыку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рое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 л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оследова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ью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ш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 ал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ит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рабо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рое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соб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и 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 «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ш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ёт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сла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ерх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ях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вы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ши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(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аждо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о два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а).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роль.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159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рам: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яя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кит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й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олом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Сос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тинк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анн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тичн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анн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анн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я.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Сос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ти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ш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мас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шт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вы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рабо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799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Вол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ш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ая л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йк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ала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йки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тик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зникн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йки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сла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«З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сло», «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сло». Восс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меро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фр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орая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" w:type="pct"/>
          </w:tcPr>
          <w:p w:rsidR="00F87D09" w:rsidRPr="00F87D09" w:rsidRDefault="00A8015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145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 м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оль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алей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рама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Сос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F87D09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анн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анн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анн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я. Сос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нн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ь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ш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ом мас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шт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вы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рабо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559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ра- соре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F87D09" w:rsidRPr="00F87D09" w:rsidRDefault="00F87D09" w:rsidP="008E5AD2">
            <w:pPr>
              <w:autoSpaceDE w:val="0"/>
              <w:autoSpaceDN w:val="0"/>
              <w:adjustRightInd w:val="0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«Весел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йти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сла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оряд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у (от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 до 20).</w:t>
            </w:r>
          </w:p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сла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 до 20 рас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оложе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абл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иц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(4 х5)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оряд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87D09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 ра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бро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сей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абл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иц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ёт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сла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ерх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ях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вы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ши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(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аждо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о два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а).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роль.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11-</w:t>
            </w:r>
          </w:p>
          <w:p w:rsidR="00F87D09" w:rsidRPr="00F87D09" w:rsidRDefault="00F87D09" w:rsidP="008E5AD2">
            <w:pPr>
              <w:autoSpaceDE w:val="0"/>
              <w:autoSpaceDN w:val="0"/>
              <w:adjustRightInd w:val="0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46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ЛЕГ</w:t>
            </w:r>
            <w:proofErr w:type="gramStart"/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омс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алями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а,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схемам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-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ц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я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и ал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мами 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рое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й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йк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 соб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Весёлая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еоме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ш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форм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ющ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еоме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F87D09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абл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ю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ь.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249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рое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«ма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тич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х»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д: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«Сложе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лах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10»;</w:t>
            </w:r>
          </w:p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лах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10».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15-</w:t>
            </w:r>
          </w:p>
          <w:p w:rsidR="00F87D09" w:rsidRPr="00F87D09" w:rsidRDefault="00F87D09" w:rsidP="008E5AD2">
            <w:pPr>
              <w:autoSpaceDE w:val="0"/>
              <w:autoSpaceDN w:val="0"/>
              <w:adjustRightInd w:val="0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пич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чн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й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рое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обр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аз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ц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87D09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ере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лад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оль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пич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л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ем.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вы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ой рабо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ачи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-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сме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орре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ктн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анн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ачи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ющ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оль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особов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ш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я.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949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ря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 ф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анн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иг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иг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слож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ц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 Рабо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абл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иц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F87D09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иг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»</w:t>
            </w:r>
            <w:r w:rsidRPr="00F87D09">
              <w:rPr>
                <w:rFonts w:ascii="Times New Roman" w:hAnsi="Times New Roman" w:cs="Times New Roman"/>
                <w:position w:val="9"/>
                <w:sz w:val="28"/>
                <w:szCs w:val="28"/>
              </w:rPr>
              <w:t>6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4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4"/>
              <w:ind w:left="57" w:right="249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рое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87D0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«ма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х» </w:t>
            </w:r>
            <w:r w:rsidRPr="00F87D0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д: </w:t>
            </w:r>
            <w:r w:rsidRPr="00F87D09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«Сложе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87D0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F87D09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лах </w:t>
            </w:r>
            <w:r w:rsidRPr="00F87D09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10»;</w:t>
            </w:r>
          </w:p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«Сложе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лах</w:t>
            </w:r>
            <w:r w:rsidRPr="00F87D09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20»;</w:t>
            </w:r>
            <w:r w:rsidRPr="00F87D09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87D09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лах</w:t>
            </w:r>
            <w:r w:rsidRPr="00F87D09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10»;</w:t>
            </w:r>
            <w:r w:rsidRPr="00F87D09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87D09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лах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20».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627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сло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олом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ш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и сос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реб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сод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ржа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щи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сла.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сло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росс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орда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(с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)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21-</w:t>
            </w:r>
          </w:p>
          <w:p w:rsidR="00F87D09" w:rsidRPr="00F87D09" w:rsidRDefault="00F87D09" w:rsidP="008E5AD2">
            <w:pPr>
              <w:autoSpaceDE w:val="0"/>
              <w:autoSpaceDN w:val="0"/>
              <w:adjustRightInd w:val="0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267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л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ь.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ind w:firstLine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Рабо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рах»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«Ко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ич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олом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«З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ачи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Сос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иг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4, 5, 6, 7 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л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 обр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аз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ц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соб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л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352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 в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зин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Сложе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вы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лах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1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 ф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алей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рама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Сос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иг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анн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тичн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анн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анн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я.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Сос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 ф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нн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ь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ш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мас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шт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вы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рабо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Сложе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вы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лах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20.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ёт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сла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ерх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вы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ши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(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аждо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два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сла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2, 3, 4, 5, 6, 7, а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оро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сла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4, 5, 6, 7, 8, 9. В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роль.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257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ш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Сложе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вы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лах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20. В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сле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г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</w:p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1-й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сла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ает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3;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орой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ляет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2,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вы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ает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3, а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ляет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рём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ам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ю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абл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ц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7D09" w:rsidRPr="00F87D09" w:rsidRDefault="00F87D09" w:rsidP="008E5AD2">
            <w:pPr>
              <w:tabs>
                <w:tab w:val="left" w:pos="2380"/>
                <w:tab w:val="left" w:pos="3480"/>
                <w:tab w:val="left" w:pos="46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1-й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F87D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– 3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ab/>
              <w:t>7</w:t>
            </w:r>
            <w:r w:rsidRPr="00F87D0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  <w:r w:rsidRPr="00F87D09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F87D09">
              <w:rPr>
                <w:rFonts w:ascii="Times New Roman" w:hAnsi="Times New Roman" w:cs="Times New Roman"/>
                <w:b/>
                <w:bCs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ab/>
              <w:t>9</w:t>
            </w:r>
            <w:r w:rsidRPr="00F87D0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– 3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ab/>
              <w:t>6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  <w:r w:rsidRPr="00F87D09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F87D09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2-й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Pr="00F87D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– 3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87D0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.д.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249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«Вол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ш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ало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а»,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ш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87D09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лодо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чник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нти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ш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зн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особ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ш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267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л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ь.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ind w:firstLine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Рабо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рах»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тич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олом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ачи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627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сло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вы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олом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ш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и сос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реб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87D0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сод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ржа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щи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сла.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сло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росс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орда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(с</w:t>
            </w:r>
            <w:r w:rsidRPr="00F87D0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)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87D09" w:rsidRPr="00F87D09" w:rsidTr="008E5AD2">
        <w:tc>
          <w:tcPr>
            <w:tcW w:w="29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08" w:type="pct"/>
          </w:tcPr>
          <w:p w:rsidR="00F87D09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87D09" w:rsidRPr="00F87D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69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spacing w:before="55"/>
              <w:ind w:left="57" w:right="249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иг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</w:p>
        </w:tc>
        <w:tc>
          <w:tcPr>
            <w:tcW w:w="2724" w:type="pct"/>
          </w:tcPr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рое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87D0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«ма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х» </w:t>
            </w:r>
            <w:r w:rsidRPr="00F87D0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д: </w:t>
            </w:r>
            <w:r w:rsidRPr="00F87D09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«Сложе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87D0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F87D09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лах </w:t>
            </w:r>
            <w:r w:rsidRPr="00F87D09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20»;</w:t>
            </w:r>
          </w:p>
          <w:p w:rsidR="00F87D09" w:rsidRPr="00F87D09" w:rsidRDefault="00F87D09" w:rsidP="008E5A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ы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чит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87D0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87D0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 w:rsidRPr="00F87D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лах</w:t>
            </w:r>
            <w:r w:rsidRPr="00F87D0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20».</w:t>
            </w:r>
          </w:p>
        </w:tc>
      </w:tr>
    </w:tbl>
    <w:p w:rsidR="00F87D09" w:rsidRPr="00F87D09" w:rsidRDefault="00F87D09" w:rsidP="00F87D0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7D09" w:rsidRPr="00F87D09" w:rsidRDefault="00F87D09" w:rsidP="00F87D0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7D09" w:rsidRPr="00F87D09" w:rsidRDefault="00F87D09" w:rsidP="00F87D0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7D09" w:rsidRPr="00F87D09" w:rsidRDefault="00F87D09" w:rsidP="00F87D0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7D09" w:rsidRPr="00F87D09" w:rsidRDefault="00F87D09" w:rsidP="00F87D0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7D09" w:rsidRPr="00F87D09" w:rsidRDefault="00F87D09" w:rsidP="00F87D0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D09">
        <w:rPr>
          <w:rFonts w:ascii="Times New Roman" w:hAnsi="Times New Roman" w:cs="Times New Roman"/>
          <w:b/>
          <w:sz w:val="28"/>
          <w:szCs w:val="28"/>
        </w:rPr>
        <w:t>3 класс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8"/>
        <w:gridCol w:w="1686"/>
        <w:gridCol w:w="2412"/>
        <w:gridCol w:w="4845"/>
      </w:tblGrid>
      <w:tr w:rsidR="008E5AD2" w:rsidRPr="00F87D09" w:rsidTr="008E5AD2">
        <w:trPr>
          <w:trHeight w:val="570"/>
        </w:trPr>
        <w:tc>
          <w:tcPr>
            <w:tcW w:w="328" w:type="pct"/>
            <w:vMerge w:val="restart"/>
          </w:tcPr>
          <w:p w:rsidR="008E5AD2" w:rsidRPr="00F87D09" w:rsidRDefault="008E5AD2" w:rsidP="008E5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E5AD2" w:rsidRPr="00F87D09" w:rsidRDefault="008E5AD2" w:rsidP="008E5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81" w:type="pct"/>
          </w:tcPr>
          <w:p w:rsidR="008E5AD2" w:rsidRPr="00F87D09" w:rsidRDefault="008E5AD2" w:rsidP="008E5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60" w:type="pct"/>
            <w:vMerge w:val="restart"/>
          </w:tcPr>
          <w:p w:rsidR="008E5AD2" w:rsidRPr="00F87D09" w:rsidRDefault="008E5AD2" w:rsidP="008E5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31" w:type="pct"/>
            <w:vMerge w:val="restart"/>
          </w:tcPr>
          <w:p w:rsidR="008E5AD2" w:rsidRPr="00F87D09" w:rsidRDefault="008E5AD2" w:rsidP="008E5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8E5AD2" w:rsidRPr="00F87D09" w:rsidTr="008E5AD2">
        <w:trPr>
          <w:trHeight w:val="570"/>
        </w:trPr>
        <w:tc>
          <w:tcPr>
            <w:tcW w:w="328" w:type="pct"/>
            <w:vMerge/>
          </w:tcPr>
          <w:p w:rsidR="008E5AD2" w:rsidRPr="00F87D09" w:rsidRDefault="008E5AD2" w:rsidP="008E5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pct"/>
          </w:tcPr>
          <w:p w:rsidR="008E5AD2" w:rsidRPr="00F87D09" w:rsidRDefault="008E5AD2" w:rsidP="008E5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pct"/>
            <w:vMerge/>
          </w:tcPr>
          <w:p w:rsidR="008E5AD2" w:rsidRPr="00F87D09" w:rsidRDefault="008E5AD2" w:rsidP="008E5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pct"/>
            <w:vMerge/>
          </w:tcPr>
          <w:p w:rsidR="008E5AD2" w:rsidRPr="00F87D09" w:rsidRDefault="008E5AD2" w:rsidP="008E5A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AD2" w:rsidRPr="00F87D09" w:rsidTr="008E5AD2">
        <w:tc>
          <w:tcPr>
            <w:tcW w:w="328" w:type="pct"/>
          </w:tcPr>
          <w:p w:rsidR="008E5AD2" w:rsidRPr="00F87D09" w:rsidRDefault="008E5AD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1" w:type="pct"/>
          </w:tcPr>
          <w:p w:rsidR="008E5AD2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60" w:type="pct"/>
          </w:tcPr>
          <w:p w:rsidR="008E5AD2" w:rsidRPr="00F87D09" w:rsidRDefault="008E5AD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Интеллектуальная разминка</w:t>
            </w:r>
          </w:p>
        </w:tc>
        <w:tc>
          <w:tcPr>
            <w:tcW w:w="2531" w:type="pct"/>
          </w:tcPr>
          <w:p w:rsidR="008E5AD2" w:rsidRPr="00F87D09" w:rsidRDefault="008E5AD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 xml:space="preserve">Решение олимпиадных задач международного конкурса «Кенгуру». </w:t>
            </w:r>
          </w:p>
        </w:tc>
      </w:tr>
      <w:tr w:rsidR="008E5AD2" w:rsidRPr="00F87D09" w:rsidTr="008E5AD2">
        <w:tc>
          <w:tcPr>
            <w:tcW w:w="328" w:type="pct"/>
          </w:tcPr>
          <w:p w:rsidR="008E5AD2" w:rsidRPr="00F87D09" w:rsidRDefault="008E5AD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1" w:type="pct"/>
          </w:tcPr>
          <w:p w:rsidR="008E5AD2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60" w:type="pct"/>
          </w:tcPr>
          <w:p w:rsidR="008E5AD2" w:rsidRPr="00F87D09" w:rsidRDefault="008E5AD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«Числовой» конструктор»</w:t>
            </w:r>
          </w:p>
        </w:tc>
        <w:tc>
          <w:tcPr>
            <w:tcW w:w="2531" w:type="pct"/>
          </w:tcPr>
          <w:p w:rsidR="008E5AD2" w:rsidRPr="00F87D09" w:rsidRDefault="008E5AD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Числа от 1 до 1000. Составление трёхзначных чисел с помощью комплектов карточек с числами: 1) 0, 1, 2, 3, 4, … , 9 (10); 2) 10, 20, 30, 40, … , 90; 3) 100, 200, 300, 400, … , 900.</w:t>
            </w:r>
          </w:p>
        </w:tc>
      </w:tr>
      <w:tr w:rsidR="008E5AD2" w:rsidRPr="00F87D09" w:rsidTr="008E5AD2">
        <w:tc>
          <w:tcPr>
            <w:tcW w:w="328" w:type="pct"/>
          </w:tcPr>
          <w:p w:rsidR="008E5AD2" w:rsidRPr="00F87D09" w:rsidRDefault="008E5AD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1" w:type="pct"/>
          </w:tcPr>
          <w:p w:rsidR="008E5AD2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60" w:type="pct"/>
          </w:tcPr>
          <w:p w:rsidR="008E5AD2" w:rsidRPr="00F87D09" w:rsidRDefault="008E5AD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Геометрия вокруг нас</w:t>
            </w:r>
          </w:p>
        </w:tc>
        <w:tc>
          <w:tcPr>
            <w:tcW w:w="2531" w:type="pct"/>
          </w:tcPr>
          <w:p w:rsidR="008E5AD2" w:rsidRPr="00F87D09" w:rsidRDefault="008E5AD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Конструирование многоугольников из одинаковых треугольников.</w:t>
            </w:r>
          </w:p>
        </w:tc>
      </w:tr>
      <w:tr w:rsidR="008E5AD2" w:rsidRPr="00F87D09" w:rsidTr="008E5AD2">
        <w:tc>
          <w:tcPr>
            <w:tcW w:w="328" w:type="pct"/>
          </w:tcPr>
          <w:p w:rsidR="008E5AD2" w:rsidRPr="00F87D09" w:rsidRDefault="008E5AD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1" w:type="pct"/>
          </w:tcPr>
          <w:p w:rsidR="008E5AD2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60" w:type="pct"/>
          </w:tcPr>
          <w:p w:rsidR="008E5AD2" w:rsidRPr="00F87D09" w:rsidRDefault="008E5AD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 xml:space="preserve">Волшебные переливания. </w:t>
            </w:r>
          </w:p>
        </w:tc>
        <w:tc>
          <w:tcPr>
            <w:tcW w:w="2531" w:type="pct"/>
          </w:tcPr>
          <w:p w:rsidR="008E5AD2" w:rsidRPr="00F87D09" w:rsidRDefault="008E5AD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Задачи на переливание.</w:t>
            </w:r>
          </w:p>
        </w:tc>
      </w:tr>
      <w:tr w:rsidR="008E5AD2" w:rsidRPr="00F87D09" w:rsidTr="008E5AD2">
        <w:tc>
          <w:tcPr>
            <w:tcW w:w="328" w:type="pct"/>
          </w:tcPr>
          <w:p w:rsidR="008E5AD2" w:rsidRPr="00F87D09" w:rsidRDefault="008E5AD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881" w:type="pct"/>
          </w:tcPr>
          <w:p w:rsidR="008E5AD2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  <w:p w:rsidR="008E5AD2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260" w:type="pct"/>
          </w:tcPr>
          <w:p w:rsidR="008E5AD2" w:rsidRPr="00F87D09" w:rsidRDefault="008E5AD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В царстве смекалки</w:t>
            </w:r>
          </w:p>
        </w:tc>
        <w:tc>
          <w:tcPr>
            <w:tcW w:w="2531" w:type="pct"/>
          </w:tcPr>
          <w:p w:rsidR="008E5AD2" w:rsidRPr="00F87D09" w:rsidRDefault="008E5AD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Решение нестандартных задач (на «отношения»). Сбор информации и выпуск математической газеты (работа в группах).</w:t>
            </w:r>
          </w:p>
        </w:tc>
      </w:tr>
      <w:tr w:rsidR="008E5AD2" w:rsidRPr="00F87D09" w:rsidTr="008E5AD2">
        <w:tc>
          <w:tcPr>
            <w:tcW w:w="328" w:type="pct"/>
          </w:tcPr>
          <w:p w:rsidR="008E5AD2" w:rsidRPr="00F87D09" w:rsidRDefault="008E5AD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81" w:type="pct"/>
          </w:tcPr>
          <w:p w:rsidR="008E5AD2" w:rsidRPr="00F87D09" w:rsidRDefault="008E5AD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260" w:type="pct"/>
          </w:tcPr>
          <w:p w:rsidR="008E5AD2" w:rsidRPr="00F87D09" w:rsidRDefault="008E5AD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«Шаг в будущее»</w:t>
            </w:r>
          </w:p>
        </w:tc>
        <w:tc>
          <w:tcPr>
            <w:tcW w:w="2531" w:type="pct"/>
          </w:tcPr>
          <w:p w:rsidR="008E5AD2" w:rsidRPr="00F87D09" w:rsidRDefault="008E5AD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 xml:space="preserve">Игры: «Крестики-нолики на бесконечной доске», «Морской бой», конструкторы «Монтажник», «Строитель», «Полимино», «Паркеты и мозаики» и др. из электронного учебного пособия «Математика и </w:t>
            </w:r>
            <w:r w:rsidRPr="00F87D09">
              <w:rPr>
                <w:rFonts w:ascii="Times New Roman" w:hAnsi="Times New Roman"/>
                <w:sz w:val="28"/>
                <w:szCs w:val="28"/>
              </w:rPr>
              <w:lastRenderedPageBreak/>
              <w:t>конструирование».</w:t>
            </w:r>
          </w:p>
        </w:tc>
      </w:tr>
      <w:tr w:rsidR="008E5AD2" w:rsidRPr="00F87D09" w:rsidTr="008E5AD2">
        <w:trPr>
          <w:trHeight w:val="203"/>
        </w:trPr>
        <w:tc>
          <w:tcPr>
            <w:tcW w:w="328" w:type="pct"/>
          </w:tcPr>
          <w:p w:rsidR="008E5AD2" w:rsidRPr="00F87D09" w:rsidRDefault="008E5AD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8-9</w:t>
            </w:r>
          </w:p>
        </w:tc>
        <w:tc>
          <w:tcPr>
            <w:tcW w:w="881" w:type="pct"/>
          </w:tcPr>
          <w:p w:rsidR="008E5AD2" w:rsidRDefault="00A8015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E5AD2" w:rsidRPr="00F87D0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  <w:p w:rsidR="00A80152" w:rsidRPr="00F87D09" w:rsidRDefault="00A8015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</w:p>
        </w:tc>
        <w:tc>
          <w:tcPr>
            <w:tcW w:w="1260" w:type="pct"/>
          </w:tcPr>
          <w:p w:rsidR="008E5AD2" w:rsidRPr="00F87D09" w:rsidRDefault="008E5AD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«Спичечный» конструктор</w:t>
            </w:r>
          </w:p>
        </w:tc>
        <w:tc>
          <w:tcPr>
            <w:tcW w:w="2531" w:type="pct"/>
          </w:tcPr>
          <w:p w:rsidR="008E5AD2" w:rsidRPr="00F87D09" w:rsidRDefault="008E5AD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Построение конструкции по заданному образцу. Перекладывание нескольких спичек в соответствии с условием. Проверка выполненной работы.</w:t>
            </w:r>
          </w:p>
        </w:tc>
      </w:tr>
      <w:tr w:rsidR="008E5AD2" w:rsidRPr="00F87D09" w:rsidTr="008E5AD2">
        <w:tc>
          <w:tcPr>
            <w:tcW w:w="328" w:type="pct"/>
          </w:tcPr>
          <w:p w:rsidR="008E5AD2" w:rsidRPr="00F87D09" w:rsidRDefault="008E5AD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81" w:type="pct"/>
          </w:tcPr>
          <w:p w:rsidR="008E5AD2" w:rsidRPr="00F87D09" w:rsidRDefault="00A8015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260" w:type="pct"/>
          </w:tcPr>
          <w:p w:rsidR="008E5AD2" w:rsidRPr="00F87D09" w:rsidRDefault="008E5AD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Числовые головоломки.</w:t>
            </w:r>
          </w:p>
        </w:tc>
        <w:tc>
          <w:tcPr>
            <w:tcW w:w="2531" w:type="pct"/>
          </w:tcPr>
          <w:p w:rsidR="008E5AD2" w:rsidRPr="00F87D09" w:rsidRDefault="008E5AD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Решение и составление ребусов, содержащих числа. Заполнение числового кроссворда (судоку).</w:t>
            </w:r>
          </w:p>
        </w:tc>
      </w:tr>
      <w:tr w:rsidR="008E5AD2" w:rsidRPr="00F87D09" w:rsidTr="008E5AD2">
        <w:tc>
          <w:tcPr>
            <w:tcW w:w="328" w:type="pct"/>
          </w:tcPr>
          <w:p w:rsidR="008E5AD2" w:rsidRPr="00F87D09" w:rsidRDefault="008E5AD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11-</w:t>
            </w:r>
          </w:p>
          <w:p w:rsidR="008E5AD2" w:rsidRPr="00F87D09" w:rsidRDefault="008E5AD2" w:rsidP="008E5AD2">
            <w:pPr>
              <w:autoSpaceDE w:val="0"/>
              <w:autoSpaceDN w:val="0"/>
              <w:adjustRightInd w:val="0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1" w:type="pct"/>
          </w:tcPr>
          <w:p w:rsidR="00A80152" w:rsidRPr="00F87D09" w:rsidRDefault="00A80152" w:rsidP="00A8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8E5AD2" w:rsidRPr="00F87D09" w:rsidRDefault="00A80152" w:rsidP="00A8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260" w:type="pct"/>
          </w:tcPr>
          <w:p w:rsidR="008E5AD2" w:rsidRPr="00F87D09" w:rsidRDefault="008E5AD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Интеллектуальная разминка.</w:t>
            </w:r>
          </w:p>
        </w:tc>
        <w:tc>
          <w:tcPr>
            <w:tcW w:w="2531" w:type="pct"/>
          </w:tcPr>
          <w:p w:rsidR="008E5AD2" w:rsidRPr="00F87D09" w:rsidRDefault="008E5AD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87D09">
              <w:rPr>
                <w:rFonts w:ascii="Times New Roman" w:hAnsi="Times New Roman"/>
                <w:sz w:val="28"/>
                <w:szCs w:val="28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      </w:r>
            <w:proofErr w:type="gramEnd"/>
          </w:p>
        </w:tc>
      </w:tr>
      <w:tr w:rsidR="00A80152" w:rsidRPr="00F87D09" w:rsidTr="008E5AD2">
        <w:tc>
          <w:tcPr>
            <w:tcW w:w="328" w:type="pct"/>
          </w:tcPr>
          <w:p w:rsidR="00A80152" w:rsidRPr="00F87D09" w:rsidRDefault="00A8015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81" w:type="pct"/>
          </w:tcPr>
          <w:p w:rsidR="00A80152" w:rsidRPr="00F87D09" w:rsidRDefault="00A80152" w:rsidP="00516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260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Математические фокусы</w:t>
            </w:r>
          </w:p>
        </w:tc>
        <w:tc>
          <w:tcPr>
            <w:tcW w:w="2531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Порядок выполнения действий в числовых выражениях (без скобок, со скобками). Соедините числа 1 1 1 1 1 1 знаками действий так, чтобы в ответе получилось 1, 2, 3, 4, … , 15.</w:t>
            </w:r>
          </w:p>
        </w:tc>
      </w:tr>
      <w:tr w:rsidR="00A80152" w:rsidRPr="00F87D09" w:rsidTr="008E5AD2">
        <w:tc>
          <w:tcPr>
            <w:tcW w:w="328" w:type="pct"/>
          </w:tcPr>
          <w:p w:rsidR="00A80152" w:rsidRPr="00F87D09" w:rsidRDefault="00A8015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81" w:type="pct"/>
          </w:tcPr>
          <w:p w:rsidR="00A80152" w:rsidRPr="00F87D09" w:rsidRDefault="00A80152" w:rsidP="00516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260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Математические игры</w:t>
            </w:r>
          </w:p>
        </w:tc>
        <w:tc>
          <w:tcPr>
            <w:tcW w:w="2531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Построение математических пирамид: «Сложение в пределах 1000», «Вычитание в пределах 1000», «Умножение», «Деление». Игры: «Волшебная палочка», «Лучший лодочник», «Чья сумма больше?», «Гонки с зонтиками» (по выбору учащихся).</w:t>
            </w:r>
          </w:p>
        </w:tc>
      </w:tr>
      <w:tr w:rsidR="00A80152" w:rsidRPr="00F87D09" w:rsidTr="008E5AD2">
        <w:tc>
          <w:tcPr>
            <w:tcW w:w="328" w:type="pct"/>
          </w:tcPr>
          <w:p w:rsidR="00A80152" w:rsidRPr="00F87D09" w:rsidRDefault="00A8015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81" w:type="pct"/>
          </w:tcPr>
          <w:p w:rsidR="00A80152" w:rsidRPr="00F87D09" w:rsidRDefault="00A80152" w:rsidP="00A8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A80152" w:rsidRPr="00F87D09" w:rsidRDefault="00A8015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Секреты чисел</w:t>
            </w:r>
          </w:p>
        </w:tc>
        <w:tc>
          <w:tcPr>
            <w:tcW w:w="2531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Числовой палиндром — число, которое читается одинаково слева направо и справа налево. Числовые головоломки: запись числа тремя одинаковыми цифрами.</w:t>
            </w:r>
          </w:p>
        </w:tc>
      </w:tr>
      <w:tr w:rsidR="00A80152" w:rsidRPr="00F87D09" w:rsidTr="008E5AD2">
        <w:tc>
          <w:tcPr>
            <w:tcW w:w="328" w:type="pct"/>
          </w:tcPr>
          <w:p w:rsidR="00A80152" w:rsidRPr="00F87D09" w:rsidRDefault="00A8015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81" w:type="pct"/>
          </w:tcPr>
          <w:p w:rsidR="00A80152" w:rsidRPr="00F87D09" w:rsidRDefault="00A8015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260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Математическая копилка</w:t>
            </w:r>
          </w:p>
        </w:tc>
        <w:tc>
          <w:tcPr>
            <w:tcW w:w="2531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Составление сборника числового материала, взятого из жизни (газеты, детские журналы), для составления задач.</w:t>
            </w:r>
          </w:p>
        </w:tc>
      </w:tr>
      <w:tr w:rsidR="00A80152" w:rsidRPr="00F87D09" w:rsidTr="008E5AD2">
        <w:tc>
          <w:tcPr>
            <w:tcW w:w="328" w:type="pct"/>
          </w:tcPr>
          <w:p w:rsidR="00A80152" w:rsidRPr="00F87D09" w:rsidRDefault="00A8015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81" w:type="pct"/>
          </w:tcPr>
          <w:p w:rsidR="00A80152" w:rsidRPr="00F87D09" w:rsidRDefault="00A8015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260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Математическое путешествие</w:t>
            </w:r>
          </w:p>
        </w:tc>
        <w:tc>
          <w:tcPr>
            <w:tcW w:w="2531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 xml:space="preserve">Вычисления в группах: первый ученик из числа вычитает 140; второй — прибавляет 180, третий — вычитает 160, а четвёртый — прибавляет 150. Решения и ответы к пяти раундам записываются. Взаимный контроль. 1-й раунд: 640 – 140 = 500 500 + 180 = 680 680 – 160 = </w:t>
            </w:r>
            <w:r w:rsidRPr="00F87D09">
              <w:rPr>
                <w:rFonts w:ascii="Times New Roman" w:hAnsi="Times New Roman"/>
                <w:sz w:val="28"/>
                <w:szCs w:val="28"/>
              </w:rPr>
              <w:lastRenderedPageBreak/>
              <w:t>520 520 ++ 150= 670</w:t>
            </w:r>
          </w:p>
        </w:tc>
      </w:tr>
      <w:tr w:rsidR="00A80152" w:rsidRPr="00F87D09" w:rsidTr="008E5AD2">
        <w:tc>
          <w:tcPr>
            <w:tcW w:w="328" w:type="pct"/>
          </w:tcPr>
          <w:p w:rsidR="00A80152" w:rsidRPr="00F87D09" w:rsidRDefault="00A8015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881" w:type="pct"/>
          </w:tcPr>
          <w:p w:rsidR="00A80152" w:rsidRPr="00F87D09" w:rsidRDefault="00A8015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260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Выбери маршрут</w:t>
            </w:r>
          </w:p>
        </w:tc>
        <w:tc>
          <w:tcPr>
            <w:tcW w:w="2531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Единица длины километр. Составление карты путешествия: на определённом транспорте по выбранному маршруту, например «Золотое кольцо» России, города-герои и др.</w:t>
            </w:r>
          </w:p>
        </w:tc>
      </w:tr>
      <w:tr w:rsidR="00A80152" w:rsidRPr="00F87D09" w:rsidTr="008E5AD2">
        <w:tc>
          <w:tcPr>
            <w:tcW w:w="328" w:type="pct"/>
          </w:tcPr>
          <w:p w:rsidR="00A80152" w:rsidRPr="00F87D09" w:rsidRDefault="00A80152" w:rsidP="008E5AD2">
            <w:pPr>
              <w:autoSpaceDE w:val="0"/>
              <w:autoSpaceDN w:val="0"/>
              <w:adjustRightInd w:val="0"/>
              <w:spacing w:before="54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81" w:type="pct"/>
          </w:tcPr>
          <w:p w:rsidR="00A80152" w:rsidRPr="00F87D09" w:rsidRDefault="00A8015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260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Числовые головоломки</w:t>
            </w:r>
          </w:p>
        </w:tc>
        <w:tc>
          <w:tcPr>
            <w:tcW w:w="2531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Решение и составление ребусов, содержащих числа. Заполнение числового кроссворда (судоку).</w:t>
            </w:r>
          </w:p>
        </w:tc>
      </w:tr>
      <w:tr w:rsidR="00A80152" w:rsidRPr="00F87D09" w:rsidTr="008E5AD2">
        <w:tc>
          <w:tcPr>
            <w:tcW w:w="328" w:type="pct"/>
          </w:tcPr>
          <w:p w:rsidR="00A80152" w:rsidRPr="00F87D09" w:rsidRDefault="00A8015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81" w:type="pct"/>
          </w:tcPr>
          <w:p w:rsidR="00A80152" w:rsidRPr="00F87D09" w:rsidRDefault="00A8015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260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 xml:space="preserve"> В царстве смекалки</w:t>
            </w:r>
          </w:p>
        </w:tc>
        <w:tc>
          <w:tcPr>
            <w:tcW w:w="2531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Сбор информации и выпуск математической газеты (работа в группах).</w:t>
            </w:r>
          </w:p>
        </w:tc>
      </w:tr>
      <w:tr w:rsidR="00A80152" w:rsidRPr="00F87D09" w:rsidTr="008E5AD2">
        <w:tc>
          <w:tcPr>
            <w:tcW w:w="328" w:type="pct"/>
          </w:tcPr>
          <w:p w:rsidR="00A80152" w:rsidRPr="00F87D09" w:rsidRDefault="00A80152" w:rsidP="008E5AD2">
            <w:pPr>
              <w:autoSpaceDE w:val="0"/>
              <w:autoSpaceDN w:val="0"/>
              <w:adjustRightInd w:val="0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81" w:type="pct"/>
          </w:tcPr>
          <w:p w:rsidR="00A80152" w:rsidRPr="00F87D09" w:rsidRDefault="00A80152" w:rsidP="00A8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A80152" w:rsidRPr="00F87D09" w:rsidRDefault="00A8015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Мир занимательных задач</w:t>
            </w:r>
          </w:p>
        </w:tc>
        <w:tc>
          <w:tcPr>
            <w:tcW w:w="2531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Задачи со многими возможными решениями. Задачи с недостающими данными, с избыточным составом условия. Задачи на доказательство: найти цифровое значение букв в условной записи: СМЕХ + ГРОМ = ГРЕМИ и др.</w:t>
            </w:r>
          </w:p>
        </w:tc>
      </w:tr>
      <w:tr w:rsidR="00A80152" w:rsidRPr="00F87D09" w:rsidTr="008E5AD2">
        <w:tc>
          <w:tcPr>
            <w:tcW w:w="328" w:type="pct"/>
          </w:tcPr>
          <w:p w:rsidR="00A80152" w:rsidRPr="00F87D09" w:rsidRDefault="00A8015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81" w:type="pct"/>
          </w:tcPr>
          <w:p w:rsidR="00A80152" w:rsidRPr="00F87D09" w:rsidRDefault="00202B5D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80152" w:rsidRPr="00F87D09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A80152" w:rsidRPr="00F87D09" w:rsidRDefault="00A8015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260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Геометрический калейдоскоп</w:t>
            </w:r>
          </w:p>
        </w:tc>
        <w:tc>
          <w:tcPr>
            <w:tcW w:w="2531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Конструирование многоугольников из заданных элементов. Конструирование из деталей танграма: без разбиения изображения на части; заданного в уменьшенном масштабе.</w:t>
            </w:r>
          </w:p>
        </w:tc>
      </w:tr>
      <w:tr w:rsidR="00A80152" w:rsidRPr="00F87D09" w:rsidTr="008E5AD2">
        <w:tc>
          <w:tcPr>
            <w:tcW w:w="328" w:type="pct"/>
          </w:tcPr>
          <w:p w:rsidR="00A80152" w:rsidRPr="00F87D09" w:rsidRDefault="00A8015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81" w:type="pct"/>
          </w:tcPr>
          <w:p w:rsidR="00A80152" w:rsidRPr="00F87D09" w:rsidRDefault="00A8015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260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Интеллектуальная разминка</w:t>
            </w:r>
          </w:p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1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87D09">
              <w:rPr>
                <w:rFonts w:ascii="Times New Roman" w:hAnsi="Times New Roman"/>
                <w:sz w:val="28"/>
                <w:szCs w:val="28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 занимательные задачи.</w:t>
            </w:r>
            <w:proofErr w:type="gramEnd"/>
          </w:p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0152" w:rsidRPr="00F87D09" w:rsidTr="008E5AD2">
        <w:tc>
          <w:tcPr>
            <w:tcW w:w="328" w:type="pct"/>
          </w:tcPr>
          <w:p w:rsidR="00A80152" w:rsidRPr="00F87D09" w:rsidRDefault="00A8015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81" w:type="pct"/>
          </w:tcPr>
          <w:p w:rsidR="00A80152" w:rsidRPr="00F87D09" w:rsidRDefault="00A8015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260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Разверни листок</w:t>
            </w:r>
          </w:p>
        </w:tc>
        <w:tc>
          <w:tcPr>
            <w:tcW w:w="2531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Задачи и задания на развитие пространственных представлений.</w:t>
            </w:r>
          </w:p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0152" w:rsidRPr="00F87D09" w:rsidTr="008E5AD2">
        <w:tc>
          <w:tcPr>
            <w:tcW w:w="328" w:type="pct"/>
          </w:tcPr>
          <w:p w:rsidR="00A80152" w:rsidRPr="00F87D09" w:rsidRDefault="00A8015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26-27</w:t>
            </w:r>
          </w:p>
        </w:tc>
        <w:tc>
          <w:tcPr>
            <w:tcW w:w="881" w:type="pct"/>
          </w:tcPr>
          <w:p w:rsidR="00202B5D" w:rsidRDefault="00A8015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A80152" w:rsidRPr="00F87D09" w:rsidRDefault="00202B5D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260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От секунды до столетия</w:t>
            </w:r>
          </w:p>
        </w:tc>
        <w:tc>
          <w:tcPr>
            <w:tcW w:w="2531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87D09">
              <w:rPr>
                <w:rFonts w:ascii="Times New Roman" w:hAnsi="Times New Roman"/>
                <w:sz w:val="28"/>
                <w:szCs w:val="28"/>
              </w:rPr>
              <w:t>Время и его единицы: час, минута, секунда; сутки, неделя, год, век.</w:t>
            </w:r>
            <w:proofErr w:type="gramEnd"/>
            <w:r w:rsidRPr="00F87D09">
              <w:rPr>
                <w:rFonts w:ascii="Times New Roman" w:hAnsi="Times New Roman"/>
                <w:sz w:val="28"/>
                <w:szCs w:val="28"/>
              </w:rPr>
              <w:t xml:space="preserve"> Одна секунда в жизни класса. Цена одной минуты. Что происходит за одну минуту в городе (стране, мире). Сбор информации. Что успевает сделать ученик за одну минуту, один час, за день, за сутки? Составление </w:t>
            </w:r>
            <w:r w:rsidRPr="00F87D09">
              <w:rPr>
                <w:rFonts w:ascii="Times New Roman" w:hAnsi="Times New Roman"/>
                <w:sz w:val="28"/>
                <w:szCs w:val="28"/>
              </w:rPr>
              <w:lastRenderedPageBreak/>
              <w:t>различных задач, используя данные о возрасте своих родственников.</w:t>
            </w:r>
          </w:p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0152" w:rsidRPr="00F87D09" w:rsidTr="008E5AD2">
        <w:tc>
          <w:tcPr>
            <w:tcW w:w="328" w:type="pct"/>
          </w:tcPr>
          <w:p w:rsidR="00A80152" w:rsidRPr="00F87D09" w:rsidRDefault="00A8015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881" w:type="pct"/>
          </w:tcPr>
          <w:p w:rsidR="00A80152" w:rsidRPr="00F87D09" w:rsidRDefault="00202B5D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260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Числовые головоломки</w:t>
            </w:r>
          </w:p>
        </w:tc>
        <w:tc>
          <w:tcPr>
            <w:tcW w:w="2531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Решение и составление ребусов, содержащих числа. Заполнение числового кроссворда (какуро).</w:t>
            </w:r>
          </w:p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0152" w:rsidRPr="00F87D09" w:rsidTr="008E5AD2">
        <w:tc>
          <w:tcPr>
            <w:tcW w:w="328" w:type="pct"/>
          </w:tcPr>
          <w:p w:rsidR="00A80152" w:rsidRPr="00F87D09" w:rsidRDefault="00A8015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81" w:type="pct"/>
          </w:tcPr>
          <w:p w:rsidR="00A80152" w:rsidRPr="00F87D09" w:rsidRDefault="00202B5D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260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Конкурс смекалки</w:t>
            </w:r>
          </w:p>
        </w:tc>
        <w:tc>
          <w:tcPr>
            <w:tcW w:w="2531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Задачи в стихах. Задачи-шутки. Задачи-смекалки.</w:t>
            </w:r>
          </w:p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0152" w:rsidRPr="00F87D09" w:rsidTr="008E5AD2">
        <w:tc>
          <w:tcPr>
            <w:tcW w:w="328" w:type="pct"/>
          </w:tcPr>
          <w:p w:rsidR="00A80152" w:rsidRPr="00F87D09" w:rsidRDefault="00A8015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81" w:type="pct"/>
          </w:tcPr>
          <w:p w:rsidR="00A80152" w:rsidRPr="00F87D09" w:rsidRDefault="00202B5D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260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Это было в старину</w:t>
            </w:r>
          </w:p>
        </w:tc>
        <w:tc>
          <w:tcPr>
            <w:tcW w:w="2531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Старинные русские меры длины и массы: пядь, аршин, вершок, верста, пуд, фунт и др. Решение старинных задач. Работа с таблицей «Старинные русские меры длины»</w:t>
            </w:r>
          </w:p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0152" w:rsidRPr="00F87D09" w:rsidTr="008E5AD2">
        <w:tc>
          <w:tcPr>
            <w:tcW w:w="328" w:type="pct"/>
          </w:tcPr>
          <w:p w:rsidR="00A80152" w:rsidRPr="00F87D09" w:rsidRDefault="00A8015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81" w:type="pct"/>
          </w:tcPr>
          <w:p w:rsidR="00A80152" w:rsidRPr="00F87D09" w:rsidRDefault="00202B5D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80152" w:rsidRPr="00F87D0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260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Математические фокусы</w:t>
            </w:r>
          </w:p>
        </w:tc>
        <w:tc>
          <w:tcPr>
            <w:tcW w:w="2531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Алгоритм умножения (деления) трёхзначного числа на однозначное число. Поиск «спрятанных» цифр в записи решения.</w:t>
            </w:r>
          </w:p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0152" w:rsidRPr="00F87D09" w:rsidTr="008E5AD2">
        <w:tc>
          <w:tcPr>
            <w:tcW w:w="328" w:type="pct"/>
          </w:tcPr>
          <w:p w:rsidR="00A80152" w:rsidRPr="00F87D09" w:rsidRDefault="00A8015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32-33</w:t>
            </w:r>
          </w:p>
        </w:tc>
        <w:tc>
          <w:tcPr>
            <w:tcW w:w="881" w:type="pct"/>
          </w:tcPr>
          <w:p w:rsidR="00202B5D" w:rsidRDefault="00202B5D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:rsidR="00A80152" w:rsidRPr="00F87D09" w:rsidRDefault="00202B5D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F87D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60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Энциклопедия математических развлечений</w:t>
            </w:r>
          </w:p>
        </w:tc>
        <w:tc>
          <w:tcPr>
            <w:tcW w:w="2531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7D09">
              <w:rPr>
                <w:rFonts w:ascii="Times New Roman" w:hAnsi="Times New Roman"/>
                <w:sz w:val="28"/>
                <w:szCs w:val="28"/>
              </w:rPr>
              <w:t>Составление сборника занимательных заданий. Использование разных источников информации (детские познавательные журналы, книги и др.).</w:t>
            </w:r>
          </w:p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0152" w:rsidRPr="00F87D09" w:rsidTr="008E5AD2">
        <w:tc>
          <w:tcPr>
            <w:tcW w:w="328" w:type="pct"/>
          </w:tcPr>
          <w:p w:rsidR="00A80152" w:rsidRPr="00F87D09" w:rsidRDefault="00A8015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pct"/>
          </w:tcPr>
          <w:p w:rsidR="00A80152" w:rsidRPr="00F87D09" w:rsidRDefault="00A8015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1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0152" w:rsidRPr="00F87D09" w:rsidTr="008E5AD2">
        <w:tc>
          <w:tcPr>
            <w:tcW w:w="328" w:type="pct"/>
          </w:tcPr>
          <w:p w:rsidR="00A80152" w:rsidRPr="00F87D09" w:rsidRDefault="00A80152" w:rsidP="008E5AD2">
            <w:pPr>
              <w:autoSpaceDE w:val="0"/>
              <w:autoSpaceDN w:val="0"/>
              <w:adjustRightInd w:val="0"/>
              <w:spacing w:before="55"/>
              <w:ind w:left="57"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pct"/>
          </w:tcPr>
          <w:p w:rsidR="00A80152" w:rsidRPr="00F87D09" w:rsidRDefault="00A80152" w:rsidP="008E5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1" w:type="pct"/>
          </w:tcPr>
          <w:p w:rsidR="00A80152" w:rsidRPr="00F87D09" w:rsidRDefault="00A80152" w:rsidP="008E5AD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87D09" w:rsidRPr="00F87D09" w:rsidRDefault="00F87D09" w:rsidP="00F87D0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D09" w:rsidRPr="00F87D09" w:rsidRDefault="00F87D09" w:rsidP="00F87D0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7D09" w:rsidRPr="00F87D09" w:rsidRDefault="00F87D09" w:rsidP="00F87D0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7D09" w:rsidRDefault="00F87D09" w:rsidP="00F87D0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87D09" w:rsidRDefault="00F87D09" w:rsidP="00F87D0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87D09" w:rsidRDefault="00F87D09" w:rsidP="00F87D0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87D09" w:rsidRDefault="00F87D09" w:rsidP="00F87D0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87D09" w:rsidRDefault="00F87D09" w:rsidP="00F87D0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87D09" w:rsidRDefault="00F87D09" w:rsidP="00F87D0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A5457" w:rsidRDefault="00AA5457"/>
    <w:sectPr w:rsidR="00AA5457" w:rsidSect="006D1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onotypeCorsiva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86DC7"/>
    <w:multiLevelType w:val="hybridMultilevel"/>
    <w:tmpl w:val="7D688F6C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65433E8">
      <w:start w:val="65535"/>
      <w:numFmt w:val="bullet"/>
      <w:lvlText w:val="—"/>
      <w:legacy w:legacy="1" w:legacySpace="360" w:legacyIndent="273"/>
      <w:lvlJc w:val="left"/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">
    <w:nsid w:val="1A7D6311"/>
    <w:multiLevelType w:val="hybridMultilevel"/>
    <w:tmpl w:val="A300B43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221B29AE"/>
    <w:multiLevelType w:val="hybridMultilevel"/>
    <w:tmpl w:val="478E6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5E0335"/>
    <w:multiLevelType w:val="hybridMultilevel"/>
    <w:tmpl w:val="1472BE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001D"/>
    <w:multiLevelType w:val="hybridMultilevel"/>
    <w:tmpl w:val="79B80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2A3B55"/>
    <w:multiLevelType w:val="hybridMultilevel"/>
    <w:tmpl w:val="4ACAA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162AC"/>
    <w:multiLevelType w:val="hybridMultilevel"/>
    <w:tmpl w:val="608E912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A63F54"/>
    <w:multiLevelType w:val="hybridMultilevel"/>
    <w:tmpl w:val="5094AA8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533F6AA3"/>
    <w:multiLevelType w:val="hybridMultilevel"/>
    <w:tmpl w:val="9900414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8C0F2D"/>
    <w:multiLevelType w:val="hybridMultilevel"/>
    <w:tmpl w:val="A34E7114"/>
    <w:lvl w:ilvl="0" w:tplc="04190001">
      <w:start w:val="1"/>
      <w:numFmt w:val="bullet"/>
      <w:lvlText w:val=""/>
      <w:lvlJc w:val="left"/>
      <w:pPr>
        <w:tabs>
          <w:tab w:val="num" w:pos="979"/>
        </w:tabs>
        <w:ind w:left="9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9"/>
        </w:tabs>
        <w:ind w:left="16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9"/>
        </w:tabs>
        <w:ind w:left="24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9"/>
        </w:tabs>
        <w:ind w:left="31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9"/>
        </w:tabs>
        <w:ind w:left="38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9"/>
        </w:tabs>
        <w:ind w:left="45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9"/>
        </w:tabs>
        <w:ind w:left="52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9"/>
        </w:tabs>
        <w:ind w:left="60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9"/>
        </w:tabs>
        <w:ind w:left="6739" w:hanging="360"/>
      </w:pPr>
      <w:rPr>
        <w:rFonts w:ascii="Wingdings" w:hAnsi="Wingdings" w:hint="default"/>
      </w:rPr>
    </w:lvl>
  </w:abstractNum>
  <w:abstractNum w:abstractNumId="10">
    <w:nsid w:val="640D1103"/>
    <w:multiLevelType w:val="hybridMultilevel"/>
    <w:tmpl w:val="A2D2D6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D50B8E"/>
    <w:multiLevelType w:val="hybridMultilevel"/>
    <w:tmpl w:val="01CC650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6B556275"/>
    <w:multiLevelType w:val="hybridMultilevel"/>
    <w:tmpl w:val="F67A4B6A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1"/>
  </w:num>
  <w:num w:numId="5">
    <w:abstractNumId w:val="6"/>
  </w:num>
  <w:num w:numId="6">
    <w:abstractNumId w:val="8"/>
  </w:num>
  <w:num w:numId="7">
    <w:abstractNumId w:val="1"/>
  </w:num>
  <w:num w:numId="8">
    <w:abstractNumId w:val="12"/>
  </w:num>
  <w:num w:numId="9">
    <w:abstractNumId w:val="0"/>
  </w:num>
  <w:num w:numId="10">
    <w:abstractNumId w:val="9"/>
  </w:num>
  <w:num w:numId="11">
    <w:abstractNumId w:val="10"/>
  </w:num>
  <w:num w:numId="12">
    <w:abstractNumId w:val="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7D09"/>
    <w:rsid w:val="001A293B"/>
    <w:rsid w:val="001B5110"/>
    <w:rsid w:val="00202B5D"/>
    <w:rsid w:val="00234137"/>
    <w:rsid w:val="002F4259"/>
    <w:rsid w:val="006D195B"/>
    <w:rsid w:val="0086459B"/>
    <w:rsid w:val="00886C5D"/>
    <w:rsid w:val="008E5AD2"/>
    <w:rsid w:val="008E6B1F"/>
    <w:rsid w:val="00925107"/>
    <w:rsid w:val="00963BEB"/>
    <w:rsid w:val="00A80152"/>
    <w:rsid w:val="00AA5457"/>
    <w:rsid w:val="00B276B4"/>
    <w:rsid w:val="00B968FE"/>
    <w:rsid w:val="00C4216D"/>
    <w:rsid w:val="00F87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95B"/>
  </w:style>
  <w:style w:type="paragraph" w:styleId="1">
    <w:name w:val="heading 1"/>
    <w:basedOn w:val="a"/>
    <w:next w:val="a"/>
    <w:link w:val="10"/>
    <w:qFormat/>
    <w:rsid w:val="00F87D09"/>
    <w:pPr>
      <w:keepNext/>
      <w:widowControl w:val="0"/>
      <w:suppressAutoHyphens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hi-IN" w:bidi="hi-IN"/>
    </w:rPr>
  </w:style>
  <w:style w:type="paragraph" w:styleId="2">
    <w:name w:val="heading 2"/>
    <w:basedOn w:val="a"/>
    <w:next w:val="a"/>
    <w:link w:val="20"/>
    <w:qFormat/>
    <w:rsid w:val="00F87D0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7D09"/>
    <w:rPr>
      <w:rFonts w:asciiTheme="majorHAnsi" w:eastAsiaTheme="majorEastAsia" w:hAnsiTheme="majorHAnsi" w:cstheme="majorBidi"/>
      <w:b/>
      <w:bCs/>
      <w:kern w:val="32"/>
      <w:sz w:val="32"/>
      <w:szCs w:val="32"/>
      <w:lang w:eastAsia="hi-IN" w:bidi="hi-IN"/>
    </w:rPr>
  </w:style>
  <w:style w:type="character" w:customStyle="1" w:styleId="20">
    <w:name w:val="Заголовок 2 Знак"/>
    <w:basedOn w:val="a0"/>
    <w:link w:val="2"/>
    <w:rsid w:val="00F87D09"/>
    <w:rPr>
      <w:rFonts w:ascii="Arial" w:eastAsia="Times New Roman" w:hAnsi="Arial" w:cs="Arial"/>
      <w:b/>
      <w:bCs/>
      <w:i/>
      <w:iCs/>
      <w:sz w:val="28"/>
      <w:szCs w:val="28"/>
    </w:rPr>
  </w:style>
  <w:style w:type="table" w:styleId="a3">
    <w:name w:val="Table Grid"/>
    <w:basedOn w:val="a1"/>
    <w:rsid w:val="00F87D0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нак Знак2 Знак Знак Знак Знак"/>
    <w:basedOn w:val="a"/>
    <w:rsid w:val="00F87D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4">
    <w:name w:val="No Spacing"/>
    <w:uiPriority w:val="1"/>
    <w:qFormat/>
    <w:rsid w:val="00F87D09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rsid w:val="00F87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F87D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87D09"/>
    <w:rPr>
      <w:rFonts w:ascii="Courier New" w:eastAsia="Courier New" w:hAnsi="Courier New" w:cs="Courier New"/>
      <w:sz w:val="20"/>
      <w:szCs w:val="20"/>
    </w:rPr>
  </w:style>
  <w:style w:type="paragraph" w:styleId="a6">
    <w:name w:val="Balloon Text"/>
    <w:basedOn w:val="a"/>
    <w:link w:val="a7"/>
    <w:semiHidden/>
    <w:unhideWhenUsed/>
    <w:rsid w:val="00F87D0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F87D09"/>
    <w:rPr>
      <w:rFonts w:ascii="Tahoma" w:eastAsia="Times New Roman" w:hAnsi="Tahoma" w:cs="Tahoma"/>
      <w:sz w:val="16"/>
      <w:szCs w:val="16"/>
    </w:rPr>
  </w:style>
  <w:style w:type="paragraph" w:customStyle="1" w:styleId="ParagraphStyle">
    <w:name w:val="Paragraph Style"/>
    <w:rsid w:val="00F87D0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F87D0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F87D09"/>
  </w:style>
  <w:style w:type="paragraph" w:styleId="aa">
    <w:name w:val="List Paragraph"/>
    <w:basedOn w:val="a"/>
    <w:uiPriority w:val="34"/>
    <w:qFormat/>
    <w:rsid w:val="00F87D09"/>
    <w:pPr>
      <w:widowControl w:val="0"/>
      <w:suppressAutoHyphens/>
      <w:spacing w:after="0" w:line="240" w:lineRule="auto"/>
      <w:ind w:left="720"/>
      <w:contextualSpacing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styleId="ab">
    <w:name w:val="header"/>
    <w:basedOn w:val="a"/>
    <w:link w:val="ac"/>
    <w:uiPriority w:val="99"/>
    <w:semiHidden/>
    <w:unhideWhenUsed/>
    <w:rsid w:val="00F87D09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F87D09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styleId="ad">
    <w:name w:val="footer"/>
    <w:basedOn w:val="a"/>
    <w:link w:val="ae"/>
    <w:uiPriority w:val="99"/>
    <w:unhideWhenUsed/>
    <w:rsid w:val="00F87D09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ae">
    <w:name w:val="Нижний колонтитул Знак"/>
    <w:basedOn w:val="a0"/>
    <w:link w:val="ad"/>
    <w:uiPriority w:val="99"/>
    <w:rsid w:val="00F87D09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styleId="af">
    <w:name w:val="Body Text"/>
    <w:basedOn w:val="a"/>
    <w:link w:val="af0"/>
    <w:uiPriority w:val="99"/>
    <w:semiHidden/>
    <w:unhideWhenUsed/>
    <w:rsid w:val="00C4216D"/>
    <w:pPr>
      <w:widowControl w:val="0"/>
      <w:suppressAutoHyphens/>
      <w:spacing w:after="12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af0">
    <w:name w:val="Основной текст Знак"/>
    <w:basedOn w:val="a0"/>
    <w:link w:val="af"/>
    <w:uiPriority w:val="99"/>
    <w:semiHidden/>
    <w:rsid w:val="00C4216D"/>
    <w:rPr>
      <w:rFonts w:ascii="Arial" w:eastAsia="SimSun" w:hAnsi="Arial" w:cs="Mangal"/>
      <w:kern w:val="2"/>
      <w:sz w:val="20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6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18</Pages>
  <Words>3485</Words>
  <Characters>19865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1</cp:lastModifiedBy>
  <cp:revision>12</cp:revision>
  <dcterms:created xsi:type="dcterms:W3CDTF">2024-11-08T09:35:00Z</dcterms:created>
  <dcterms:modified xsi:type="dcterms:W3CDTF">2025-03-29T06:55:00Z</dcterms:modified>
</cp:coreProperties>
</file>